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11" w:rsidRPr="002F3811" w:rsidRDefault="002F3811" w:rsidP="002F3811">
      <w:pPr>
        <w:spacing w:after="0" w:line="240" w:lineRule="auto"/>
        <w:rPr>
          <w:rFonts w:eastAsia="Times New Roman"/>
        </w:rPr>
      </w:pPr>
      <w:bookmarkStart w:id="0" w:name="_GoBack"/>
      <w:bookmarkEnd w:id="0"/>
      <w:r w:rsidRPr="002F3811">
        <w:rPr>
          <w:rFonts w:eastAsia="Times New Roman"/>
          <w:b/>
          <w:bCs/>
          <w:color w:val="000000"/>
        </w:rPr>
        <w:t>Issue</w:t>
      </w:r>
      <w:r w:rsidRPr="002F3811">
        <w:rPr>
          <w:rFonts w:eastAsia="Times New Roman"/>
          <w:color w:val="000000"/>
        </w:rPr>
        <w:t xml:space="preserve">: </w:t>
      </w:r>
      <w:r w:rsidR="00265D80">
        <w:rPr>
          <w:rFonts w:eastAsia="Times New Roman"/>
          <w:color w:val="000000"/>
        </w:rPr>
        <w:t xml:space="preserve">Protecting our Students and Taxpayers Act of 2013 or POST Act 2013 </w:t>
      </w:r>
      <w:r w:rsidRPr="002F3811">
        <w:rPr>
          <w:rFonts w:eastAsia="Times New Roman"/>
          <w:color w:val="000000"/>
        </w:rPr>
        <w:t xml:space="preserve">  </w:t>
      </w:r>
    </w:p>
    <w:p w:rsidR="002F3811" w:rsidRPr="002F3811" w:rsidRDefault="002F3811" w:rsidP="002F3811">
      <w:pPr>
        <w:spacing w:after="0" w:line="240" w:lineRule="auto"/>
        <w:rPr>
          <w:rFonts w:eastAsia="Times New Roman"/>
        </w:rPr>
      </w:pPr>
      <w:r w:rsidRPr="002F3811">
        <w:rPr>
          <w:rFonts w:eastAsia="Times New Roman"/>
          <w:b/>
          <w:bCs/>
          <w:color w:val="000000"/>
        </w:rPr>
        <w:t>Author(s)/Sponsor(s</w:t>
      </w:r>
      <w:r w:rsidR="00F10AA5">
        <w:rPr>
          <w:rFonts w:eastAsia="Times New Roman"/>
          <w:b/>
          <w:bCs/>
          <w:color w:val="000000"/>
        </w:rPr>
        <w:t>):</w:t>
      </w:r>
      <w:r w:rsidR="00F10AA5">
        <w:rPr>
          <w:rFonts w:eastAsia="Times New Roman"/>
          <w:color w:val="000000"/>
        </w:rPr>
        <w:t xml:space="preserve"> </w:t>
      </w:r>
      <w:r w:rsidR="00265D80">
        <w:rPr>
          <w:rFonts w:eastAsia="Times New Roman"/>
          <w:color w:val="000000"/>
        </w:rPr>
        <w:t>Heather Heffelmire</w:t>
      </w:r>
      <w:r w:rsidR="009B5B7A">
        <w:rPr>
          <w:rFonts w:eastAsia="Times New Roman"/>
          <w:color w:val="000000"/>
        </w:rPr>
        <w:t xml:space="preserve"> (</w:t>
      </w:r>
      <w:r w:rsidR="00265D80">
        <w:rPr>
          <w:rFonts w:eastAsia="Times New Roman"/>
          <w:color w:val="000000"/>
        </w:rPr>
        <w:t xml:space="preserve">Vice Chair/Western Votes Representative for </w:t>
      </w:r>
      <w:r w:rsidR="009B5B7A">
        <w:rPr>
          <w:rFonts w:eastAsia="Times New Roman"/>
          <w:color w:val="000000"/>
        </w:rPr>
        <w:t>LAC)</w:t>
      </w:r>
      <w:r w:rsidRPr="002F3811">
        <w:rPr>
          <w:rFonts w:eastAsia="Times New Roman"/>
          <w:color w:val="000000"/>
        </w:rPr>
        <w:t> </w:t>
      </w:r>
    </w:p>
    <w:p w:rsidR="002F3811" w:rsidRPr="002F3811" w:rsidRDefault="002F3811" w:rsidP="002F3811">
      <w:pPr>
        <w:spacing w:after="0" w:line="240" w:lineRule="auto"/>
        <w:rPr>
          <w:rFonts w:eastAsia="Times New Roman"/>
        </w:rPr>
      </w:pPr>
      <w:r w:rsidRPr="002F3811">
        <w:rPr>
          <w:rFonts w:eastAsia="Times New Roman"/>
          <w:b/>
          <w:bCs/>
          <w:color w:val="000000"/>
        </w:rPr>
        <w:t>Endorsements</w:t>
      </w:r>
      <w:r w:rsidRPr="002F3811">
        <w:rPr>
          <w:rFonts w:eastAsia="Times New Roman"/>
          <w:color w:val="000000"/>
        </w:rPr>
        <w:t xml:space="preserve">: </w:t>
      </w: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Proposed Action Agenda Item Title</w:t>
      </w:r>
      <w:r w:rsidRPr="002F3811">
        <w:rPr>
          <w:rFonts w:eastAsia="Times New Roman"/>
          <w:color w:val="000000"/>
        </w:rPr>
        <w:t xml:space="preserve">: </w:t>
      </w:r>
      <w:r w:rsidR="00265D80">
        <w:rPr>
          <w:rFonts w:eastAsia="Times New Roman"/>
          <w:color w:val="000000"/>
        </w:rPr>
        <w:t>POST Act 2013</w:t>
      </w:r>
    </w:p>
    <w:p w:rsidR="00607FDA" w:rsidRDefault="009B5B7A" w:rsidP="00265D80">
      <w:pPr>
        <w:spacing w:after="0" w:line="240" w:lineRule="auto"/>
        <w:rPr>
          <w:rFonts w:eastAsia="Times New Roman"/>
          <w:color w:val="000000"/>
        </w:rPr>
      </w:pPr>
      <w:r>
        <w:rPr>
          <w:rFonts w:eastAsia="Times New Roman"/>
          <w:color w:val="000000"/>
        </w:rPr>
        <w:br/>
      </w:r>
      <w:r w:rsidR="002F3811" w:rsidRPr="002F3811">
        <w:rPr>
          <w:rFonts w:eastAsia="Times New Roman"/>
          <w:color w:val="000000"/>
        </w:rPr>
        <w:t>1) Describe the Issue (what is the problem &amp; what is the solution).</w:t>
      </w:r>
      <w:r w:rsidR="00F10AA5">
        <w:rPr>
          <w:rFonts w:eastAsia="Times New Roman"/>
          <w:color w:val="000000"/>
        </w:rPr>
        <w:br/>
      </w:r>
      <w:r w:rsidR="00F10AA5">
        <w:rPr>
          <w:rFonts w:eastAsia="Times New Roman"/>
          <w:color w:val="000000"/>
        </w:rPr>
        <w:br/>
      </w:r>
      <w:r w:rsidR="003E6179">
        <w:rPr>
          <w:rFonts w:eastAsia="Times New Roman"/>
        </w:rPr>
        <w:t xml:space="preserve"> </w:t>
      </w:r>
      <w:r w:rsidR="003E6179">
        <w:rPr>
          <w:rFonts w:eastAsia="Times New Roman"/>
        </w:rPr>
        <w:tab/>
      </w:r>
      <w:r w:rsidR="00265D80">
        <w:rPr>
          <w:rFonts w:eastAsia="Times New Roman"/>
          <w:color w:val="000000"/>
        </w:rPr>
        <w:t xml:space="preserve">Currently for-profit institutions of higher education derive 90 percent of their funding from federal </w:t>
      </w:r>
      <w:r w:rsidR="00607FDA">
        <w:rPr>
          <w:rFonts w:eastAsia="Times New Roman"/>
          <w:color w:val="000000"/>
        </w:rPr>
        <w:t xml:space="preserve">funding. Often, these institutions have high rates of failures and drop outs, and students that do graduate often aren’t prepared to or can’t find job opportunities. Additionally, for-profit schools often have predatory practices; potential students have charged these intuitions with calling them several times throughout the day and falsifying information in order to get them to enroll. Although public funds count for a majority of these schools’ funding, inadequate student education and high rates of failure mean taxpayers rarely see any returns on their investments.  </w:t>
      </w:r>
    </w:p>
    <w:p w:rsidR="00607FDA" w:rsidRDefault="00607FDA" w:rsidP="00265D80">
      <w:pPr>
        <w:spacing w:after="0" w:line="240" w:lineRule="auto"/>
        <w:rPr>
          <w:rFonts w:eastAsia="Times New Roman"/>
          <w:color w:val="000000"/>
        </w:rPr>
      </w:pPr>
    </w:p>
    <w:p w:rsidR="009373B6" w:rsidRDefault="00607FDA" w:rsidP="00265D80">
      <w:pPr>
        <w:spacing w:after="0" w:line="240" w:lineRule="auto"/>
        <w:rPr>
          <w:rFonts w:eastAsia="Times New Roman"/>
          <w:color w:val="000000"/>
        </w:rPr>
      </w:pPr>
      <w:r>
        <w:rPr>
          <w:rFonts w:eastAsia="Times New Roman"/>
          <w:color w:val="000000"/>
        </w:rPr>
        <w:tab/>
        <w:t xml:space="preserve">Many opponents of for-profit institutions argue that they target minority and already disadvantaged populations. Veterans are also often targeted by these schools because the GI Bill doesn’t count towards the 90 percent cap on federal funds. Several veteran advocate groups charge that these schools don’t provide all the necessary information to veteran students and often </w:t>
      </w:r>
      <w:r w:rsidR="009373B6">
        <w:rPr>
          <w:rFonts w:eastAsia="Times New Roman"/>
          <w:color w:val="000000"/>
        </w:rPr>
        <w:t>lead them to wasting the benefits they worked so hard to receive.</w:t>
      </w:r>
    </w:p>
    <w:p w:rsidR="009373B6" w:rsidRDefault="009373B6" w:rsidP="00265D80">
      <w:pPr>
        <w:spacing w:after="0" w:line="240" w:lineRule="auto"/>
        <w:rPr>
          <w:rFonts w:eastAsia="Times New Roman"/>
          <w:color w:val="000000"/>
        </w:rPr>
      </w:pPr>
    </w:p>
    <w:p w:rsidR="00607FDA" w:rsidRDefault="009373B6" w:rsidP="00265D80">
      <w:pPr>
        <w:spacing w:after="0" w:line="240" w:lineRule="auto"/>
        <w:rPr>
          <w:rFonts w:eastAsia="Times New Roman"/>
          <w:color w:val="000000"/>
        </w:rPr>
      </w:pPr>
      <w:r>
        <w:rPr>
          <w:rFonts w:eastAsia="Times New Roman"/>
          <w:color w:val="000000"/>
        </w:rPr>
        <w:tab/>
        <w:t xml:space="preserve">The POST Act of 2013 works to amend title IV of the Higher Education Act of 1965 to cap the amount of federal funding these intuitions can receive at 85 percent and limit what proprietary institutions may treat as non-federal funds. The POST Act would more broadly define federal funds to include assistance that is provided to an institution on behalf of a student. This would count the GI Bill as federal funding and better safeguard veteran’s benefits. The POST Act would better ensure that federal funds are being allocated to higher education institutions that provide a public good rather than being wasted on institutions which do little to educate their students. </w:t>
      </w:r>
    </w:p>
    <w:p w:rsidR="002F3811" w:rsidRPr="002F3811" w:rsidRDefault="0029795A" w:rsidP="003E6179">
      <w:pPr>
        <w:spacing w:after="100" w:line="240" w:lineRule="auto"/>
        <w:ind w:firstLine="720"/>
        <w:rPr>
          <w:rFonts w:eastAsia="Times New Roman"/>
        </w:rPr>
      </w:pPr>
      <w:r>
        <w:rPr>
          <w:rFonts w:eastAsia="Times New Roman"/>
          <w:color w:val="000000"/>
        </w:rPr>
        <w:br/>
      </w:r>
      <w:r w:rsidR="002F3811" w:rsidRPr="002F3811">
        <w:rPr>
          <w:rFonts w:eastAsia="Times New Roman"/>
          <w:color w:val="000000"/>
        </w:rPr>
        <w:t>2) Please fill out a Strategy Chart.</w:t>
      </w:r>
    </w:p>
    <w:tbl>
      <w:tblPr>
        <w:tblW w:w="0" w:type="auto"/>
        <w:tblCellMar>
          <w:top w:w="15" w:type="dxa"/>
          <w:left w:w="15" w:type="dxa"/>
          <w:bottom w:w="15" w:type="dxa"/>
          <w:right w:w="15" w:type="dxa"/>
        </w:tblCellMar>
        <w:tblLook w:val="04A0" w:firstRow="1" w:lastRow="0" w:firstColumn="1" w:lastColumn="0" w:noHBand="0" w:noVBand="1"/>
      </w:tblPr>
      <w:tblGrid>
        <w:gridCol w:w="2246"/>
        <w:gridCol w:w="2077"/>
        <w:gridCol w:w="1998"/>
        <w:gridCol w:w="1369"/>
        <w:gridCol w:w="1838"/>
      </w:tblGrid>
      <w:tr w:rsidR="00FC3DBA" w:rsidRPr="002F3811" w:rsidTr="002F381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Goals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Organizational Considerations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Constituents, Allies, &amp; Opponents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Targets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Tactics</w:t>
            </w:r>
          </w:p>
        </w:tc>
      </w:tr>
      <w:tr w:rsidR="00FC3DBA" w:rsidRPr="002F3811" w:rsidTr="002F381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before="200" w:after="0" w:line="240" w:lineRule="auto"/>
              <w:ind w:right="120"/>
              <w:outlineLvl w:val="0"/>
              <w:rPr>
                <w:rFonts w:eastAsia="Times New Roman"/>
                <w:b/>
                <w:bCs/>
                <w:kern w:val="36"/>
              </w:rPr>
            </w:pPr>
            <w:r w:rsidRPr="002F3811">
              <w:rPr>
                <w:rFonts w:eastAsia="Times New Roman"/>
                <w:b/>
                <w:bCs/>
                <w:color w:val="000000"/>
                <w:kern w:val="36"/>
              </w:rPr>
              <w:t>Long term</w:t>
            </w:r>
          </w:p>
          <w:p w:rsidR="00FC3DBA" w:rsidRDefault="00FC3DBA" w:rsidP="00FC3DBA">
            <w:pPr>
              <w:spacing w:after="0" w:line="240" w:lineRule="auto"/>
              <w:rPr>
                <w:rFonts w:eastAsia="Times New Roman"/>
              </w:rPr>
            </w:pPr>
          </w:p>
          <w:p w:rsidR="002F3811" w:rsidRPr="002F3811" w:rsidRDefault="00FC3DBA" w:rsidP="00FC3DBA">
            <w:pPr>
              <w:spacing w:after="0" w:line="240" w:lineRule="auto"/>
              <w:rPr>
                <w:rFonts w:eastAsia="Times New Roman"/>
                <w:color w:val="000000" w:themeColor="text1"/>
              </w:rPr>
            </w:pPr>
            <w:r>
              <w:rPr>
                <w:rFonts w:eastAsia="Times New Roman"/>
              </w:rPr>
              <w:t>See the POST Act come out of committee and passed.</w:t>
            </w:r>
            <w:r w:rsidR="002F3811"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ind w:right="120"/>
              <w:rPr>
                <w:rFonts w:eastAsia="Times New Roman"/>
              </w:rPr>
            </w:pPr>
            <w:r w:rsidRPr="002F3811">
              <w:rPr>
                <w:rFonts w:eastAsia="Times New Roman"/>
                <w:b/>
                <w:bCs/>
                <w:color w:val="000000"/>
              </w:rPr>
              <w:t>Intermediate</w:t>
            </w:r>
          </w:p>
          <w:p w:rsidR="00FC3DBA" w:rsidRDefault="00FC3DBA" w:rsidP="002F3811">
            <w:pPr>
              <w:spacing w:after="0" w:line="240" w:lineRule="auto"/>
              <w:rPr>
                <w:rFonts w:eastAsia="Times New Roman"/>
                <w:color w:val="000000"/>
              </w:rPr>
            </w:pPr>
          </w:p>
          <w:p w:rsidR="002F3811" w:rsidRPr="002F3811" w:rsidRDefault="00FC3DBA" w:rsidP="002F3811">
            <w:pPr>
              <w:spacing w:after="0" w:line="240" w:lineRule="auto"/>
              <w:rPr>
                <w:rFonts w:eastAsia="Times New Roman"/>
              </w:rPr>
            </w:pPr>
            <w:r>
              <w:rPr>
                <w:rFonts w:eastAsia="Times New Roman"/>
                <w:color w:val="000000"/>
              </w:rPr>
              <w:t>Have the POST Act lobbied for on the Federal Lobby Trip.</w:t>
            </w:r>
            <w:r w:rsidR="002F3811" w:rsidRPr="002F3811">
              <w:rPr>
                <w:rFonts w:eastAsia="Times New Roman"/>
              </w:rPr>
              <w:br/>
            </w:r>
            <w:r w:rsidR="002F3811" w:rsidRPr="002F3811">
              <w:rPr>
                <w:rFonts w:eastAsia="Times New Roman"/>
              </w:rPr>
              <w:br/>
            </w:r>
          </w:p>
          <w:p w:rsidR="002F3811" w:rsidRPr="002F3811" w:rsidRDefault="002F3811" w:rsidP="002F3811">
            <w:pPr>
              <w:spacing w:after="0" w:line="240" w:lineRule="auto"/>
              <w:ind w:right="120"/>
              <w:rPr>
                <w:rFonts w:eastAsia="Times New Roman"/>
              </w:rPr>
            </w:pPr>
            <w:r w:rsidRPr="002F3811">
              <w:rPr>
                <w:rFonts w:eastAsia="Times New Roman"/>
                <w:b/>
                <w:bCs/>
                <w:color w:val="000000"/>
              </w:rPr>
              <w:t>Short Term</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FC3DBA" w:rsidP="002F3811">
            <w:pPr>
              <w:spacing w:after="0" w:line="0" w:lineRule="atLeast"/>
              <w:ind w:left="-15" w:right="120"/>
              <w:rPr>
                <w:rFonts w:eastAsia="Times New Roman"/>
              </w:rPr>
            </w:pPr>
            <w:r>
              <w:rPr>
                <w:rFonts w:eastAsia="Times New Roman"/>
                <w:color w:val="000000"/>
              </w:rPr>
              <w:t>Get LAC to support taking an official stance on the POST Act and see it put on the Federal Agenda.</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FC3DBA">
            <w:pPr>
              <w:spacing w:after="0" w:line="240" w:lineRule="auto"/>
              <w:rPr>
                <w:rFonts w:eastAsia="Times New Roman"/>
              </w:rPr>
            </w:pPr>
            <w:r w:rsidRPr="002F3811">
              <w:rPr>
                <w:rFonts w:eastAsia="Times New Roman"/>
              </w:rPr>
              <w:lastRenderedPageBreak/>
              <w:br/>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before="200" w:after="0" w:line="240" w:lineRule="auto"/>
              <w:ind w:right="120"/>
              <w:outlineLvl w:val="0"/>
              <w:rPr>
                <w:rFonts w:eastAsia="Times New Roman"/>
                <w:b/>
                <w:bCs/>
                <w:kern w:val="36"/>
              </w:rPr>
            </w:pPr>
            <w:r w:rsidRPr="002F3811">
              <w:rPr>
                <w:rFonts w:eastAsia="Times New Roman"/>
                <w:b/>
                <w:bCs/>
                <w:color w:val="000000"/>
                <w:kern w:val="36"/>
              </w:rPr>
              <w:t>Constituents</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Students who are undocumented (1079 Students)</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lastRenderedPageBreak/>
              <w:t>Allies</w:t>
            </w:r>
          </w:p>
          <w:p w:rsidR="002F3811" w:rsidRPr="002F3811" w:rsidRDefault="002F3811" w:rsidP="002F3811">
            <w:pPr>
              <w:spacing w:after="0" w:line="240" w:lineRule="auto"/>
              <w:rPr>
                <w:rFonts w:eastAsia="Times New Roman"/>
              </w:rPr>
            </w:pPr>
            <w:r w:rsidRPr="002F3811">
              <w:rPr>
                <w:rFonts w:eastAsia="Times New Roman"/>
              </w:rPr>
              <w:br/>
            </w:r>
          </w:p>
          <w:p w:rsidR="00FC3DBA" w:rsidRDefault="00FC3DBA" w:rsidP="002F3811">
            <w:pPr>
              <w:spacing w:after="0" w:line="240" w:lineRule="auto"/>
              <w:rPr>
                <w:rFonts w:eastAsia="Times New Roman"/>
                <w:color w:val="000000"/>
              </w:rPr>
            </w:pPr>
            <w:r>
              <w:rPr>
                <w:rFonts w:eastAsia="Times New Roman"/>
                <w:color w:val="000000"/>
              </w:rPr>
              <w:t>Students</w:t>
            </w:r>
          </w:p>
          <w:p w:rsidR="00FC3DBA" w:rsidRDefault="00FC3DBA" w:rsidP="002F3811">
            <w:pPr>
              <w:spacing w:after="0" w:line="240" w:lineRule="auto"/>
              <w:rPr>
                <w:rFonts w:eastAsia="Times New Roman"/>
                <w:color w:val="000000"/>
              </w:rPr>
            </w:pPr>
            <w:r>
              <w:rPr>
                <w:rFonts w:eastAsia="Times New Roman"/>
                <w:color w:val="000000"/>
              </w:rPr>
              <w:t>Parents</w:t>
            </w:r>
          </w:p>
          <w:p w:rsidR="00FC3DBA" w:rsidRDefault="00FC3DBA" w:rsidP="002F3811">
            <w:pPr>
              <w:spacing w:after="0" w:line="240" w:lineRule="auto"/>
              <w:rPr>
                <w:rFonts w:eastAsia="Times New Roman"/>
                <w:color w:val="000000"/>
              </w:rPr>
            </w:pPr>
            <w:r>
              <w:rPr>
                <w:rFonts w:eastAsia="Times New Roman"/>
                <w:color w:val="000000"/>
              </w:rPr>
              <w:t>Veterans</w:t>
            </w:r>
          </w:p>
          <w:p w:rsidR="00A33297" w:rsidRDefault="00A33297" w:rsidP="002F3811">
            <w:pPr>
              <w:spacing w:after="0" w:line="240" w:lineRule="auto"/>
              <w:rPr>
                <w:rFonts w:eastAsia="Times New Roman"/>
                <w:color w:val="000000"/>
              </w:rPr>
            </w:pPr>
            <w:r>
              <w:rPr>
                <w:rFonts w:eastAsia="Times New Roman"/>
                <w:color w:val="000000"/>
              </w:rPr>
              <w:t>Public Schools</w:t>
            </w:r>
          </w:p>
          <w:p w:rsidR="002F3811" w:rsidRPr="002F3811" w:rsidRDefault="002F3811" w:rsidP="002F3811">
            <w:pPr>
              <w:spacing w:after="0" w:line="240" w:lineRule="auto"/>
              <w:rPr>
                <w:rFonts w:eastAsia="Times New Roman"/>
              </w:rPr>
            </w:pPr>
            <w:r w:rsidRPr="002F3811">
              <w:rPr>
                <w:rFonts w:eastAsia="Times New Roman"/>
                <w:color w:val="9900FF"/>
              </w:rPr>
              <w:t> </w:t>
            </w:r>
            <w:r w:rsidRPr="002F3811">
              <w:rPr>
                <w:rFonts w:eastAsia="Times New Roman"/>
                <w:b/>
                <w:bCs/>
                <w:color w:val="000000"/>
              </w:rPr>
              <w:br/>
              <w:t>Opponents</w:t>
            </w:r>
            <w:r w:rsidRPr="002F3811">
              <w:rPr>
                <w:rFonts w:eastAsia="Times New Roman"/>
                <w:color w:val="000000"/>
              </w:rPr>
              <w:t xml:space="preserve"> </w:t>
            </w:r>
          </w:p>
          <w:p w:rsidR="002F3811" w:rsidRPr="002F3811" w:rsidRDefault="002F3811" w:rsidP="002F3811">
            <w:pPr>
              <w:spacing w:after="0" w:line="240" w:lineRule="auto"/>
              <w:rPr>
                <w:rFonts w:eastAsia="Times New Roman"/>
              </w:rPr>
            </w:pPr>
            <w:r w:rsidRPr="002F3811">
              <w:rPr>
                <w:rFonts w:eastAsia="Times New Roman"/>
              </w:rPr>
              <w:br/>
            </w:r>
            <w:r w:rsidR="00A33297">
              <w:rPr>
                <w:rFonts w:eastAsia="Times New Roman"/>
              </w:rPr>
              <w:t>For-Profit Institutions</w:t>
            </w:r>
          </w:p>
          <w:p w:rsidR="002F3811" w:rsidRPr="002F3811" w:rsidRDefault="002F3811" w:rsidP="00FC3DBA">
            <w:pPr>
              <w:spacing w:after="0" w:line="0" w:lineRule="atLeast"/>
              <w:rPr>
                <w:rFonts w:eastAsia="Times New Roman"/>
              </w:rPr>
            </w:pPr>
            <w:r w:rsidRPr="002F3811">
              <w:rPr>
                <w:rFonts w:eastAsia="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before="200" w:after="0" w:line="240" w:lineRule="auto"/>
              <w:ind w:left="120" w:right="120"/>
              <w:outlineLvl w:val="0"/>
              <w:rPr>
                <w:rFonts w:eastAsia="Times New Roman"/>
                <w:b/>
                <w:bCs/>
                <w:kern w:val="36"/>
              </w:rPr>
            </w:pPr>
            <w:r w:rsidRPr="002F3811">
              <w:rPr>
                <w:rFonts w:eastAsia="Times New Roman"/>
                <w:b/>
                <w:bCs/>
                <w:color w:val="000000"/>
                <w:kern w:val="36"/>
              </w:rPr>
              <w:lastRenderedPageBreak/>
              <w:t>Primary</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Opposition</w:t>
            </w:r>
            <w:r w:rsidRPr="002F3811">
              <w:rPr>
                <w:rFonts w:eastAsia="Times New Roman"/>
                <w:color w:val="000000"/>
              </w:rPr>
              <w:t xml:space="preserve">: </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Support</w:t>
            </w:r>
            <w:r w:rsidRPr="002F3811">
              <w:rPr>
                <w:rFonts w:eastAsia="Times New Roman"/>
                <w:color w:val="000000"/>
              </w:rPr>
              <w:t xml:space="preserve">: </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Secondary</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0" w:lineRule="atLeas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A33297" w:rsidRDefault="002F3811" w:rsidP="00A33297">
            <w:pPr>
              <w:spacing w:after="0" w:line="240" w:lineRule="auto"/>
              <w:rPr>
                <w:rFonts w:eastAsia="Times New Roman"/>
                <w:color w:val="000000"/>
                <w:shd w:val="clear" w:color="auto" w:fill="FFFFFF"/>
              </w:rPr>
            </w:pPr>
            <w:r w:rsidRPr="002F3811">
              <w:rPr>
                <w:rFonts w:eastAsia="Times New Roman"/>
                <w:b/>
                <w:bCs/>
                <w:color w:val="000000"/>
                <w:shd w:val="clear" w:color="auto" w:fill="FFFFFF"/>
              </w:rPr>
              <w:lastRenderedPageBreak/>
              <w:t>Campus Collaborations:</w:t>
            </w:r>
            <w:r w:rsidR="00260486">
              <w:rPr>
                <w:rFonts w:eastAsia="Times New Roman"/>
                <w:color w:val="000000"/>
                <w:shd w:val="clear" w:color="auto" w:fill="FFFFFF"/>
              </w:rPr>
              <w:t xml:space="preserve"> </w:t>
            </w:r>
          </w:p>
          <w:p w:rsidR="002F3811" w:rsidRPr="002F3811" w:rsidRDefault="00260486" w:rsidP="00260486">
            <w:pPr>
              <w:spacing w:after="0" w:line="0" w:lineRule="atLeast"/>
              <w:rPr>
                <w:rFonts w:eastAsia="Times New Roman"/>
              </w:rPr>
            </w:pPr>
            <w:r>
              <w:rPr>
                <w:rFonts w:eastAsia="Times New Roman"/>
                <w:color w:val="000000"/>
                <w:shd w:val="clear" w:color="auto" w:fill="FFFFFF"/>
              </w:rPr>
              <w:br/>
            </w:r>
          </w:p>
        </w:tc>
      </w:tr>
    </w:tbl>
    <w:p w:rsidR="002F3811" w:rsidRPr="00A33297" w:rsidRDefault="002F3811" w:rsidP="00A33297">
      <w:pPr>
        <w:spacing w:after="0" w:line="240" w:lineRule="auto"/>
        <w:rPr>
          <w:rFonts w:eastAsia="Times New Roman"/>
        </w:rPr>
      </w:pPr>
    </w:p>
    <w:p w:rsidR="002F3811" w:rsidRPr="002F3811" w:rsidRDefault="002F3811" w:rsidP="002F3811">
      <w:pPr>
        <w:spacing w:after="0" w:line="240" w:lineRule="auto"/>
        <w:rPr>
          <w:rFonts w:eastAsia="Times New Roman"/>
        </w:rPr>
      </w:pPr>
    </w:p>
    <w:p w:rsidR="002F3811" w:rsidRPr="002F3811" w:rsidRDefault="002F3811" w:rsidP="002F3811">
      <w:pPr>
        <w:spacing w:after="0" w:line="240" w:lineRule="auto"/>
        <w:rPr>
          <w:rFonts w:eastAsia="Times New Roman"/>
        </w:rPr>
      </w:pPr>
      <w:r w:rsidRPr="002F3811">
        <w:rPr>
          <w:rFonts w:eastAsia="Times New Roman"/>
          <w:color w:val="000000"/>
        </w:rPr>
        <w:t>3) Please explain briefly how/if this issue meets the following qualifications:</w:t>
      </w:r>
    </w:p>
    <w:p w:rsidR="002F3811" w:rsidRPr="00A33297" w:rsidRDefault="0029795A" w:rsidP="002F3811">
      <w:pPr>
        <w:spacing w:after="0" w:line="240" w:lineRule="auto"/>
        <w:rPr>
          <w:rFonts w:eastAsia="Times New Roman"/>
          <w:b/>
        </w:rPr>
      </w:pPr>
      <w:r>
        <w:rPr>
          <w:rFonts w:eastAsia="Times New Roman"/>
          <w:color w:val="000000"/>
        </w:rPr>
        <w:br/>
      </w:r>
      <w:r w:rsidRPr="00A33297">
        <w:rPr>
          <w:rFonts w:eastAsia="Times New Roman"/>
          <w:b/>
          <w:color w:val="000000"/>
        </w:rPr>
        <w:t>i</w:t>
      </w:r>
      <w:r w:rsidR="002F3811" w:rsidRPr="00A33297">
        <w:rPr>
          <w:rFonts w:eastAsia="Times New Roman"/>
          <w:b/>
          <w:color w:val="000000"/>
        </w:rPr>
        <w:t>. Is it winnable?</w:t>
      </w:r>
    </w:p>
    <w:p w:rsidR="00A33297" w:rsidRDefault="002F3811" w:rsidP="00A33297">
      <w:pPr>
        <w:spacing w:after="0" w:line="240" w:lineRule="auto"/>
        <w:rPr>
          <w:rFonts w:eastAsia="Times New Roman"/>
          <w:color w:val="000000"/>
        </w:rPr>
      </w:pPr>
      <w:r w:rsidRPr="002F3811">
        <w:rPr>
          <w:rFonts w:eastAsia="Times New Roman"/>
        </w:rPr>
        <w:br/>
      </w:r>
      <w:r w:rsidR="00A33297">
        <w:rPr>
          <w:rFonts w:eastAsia="Times New Roman"/>
        </w:rPr>
        <w:tab/>
        <w:t xml:space="preserve">The POST Act of 2013 has been referred to committee and according to gov.track.us has only a one percent chance of being enacted. While I don’t think it would be worth our efforts to make this a number one priority I think it’s still something we should support on our Federal Agenda. </w:t>
      </w:r>
    </w:p>
    <w:p w:rsidR="002F3811" w:rsidRPr="00A33297" w:rsidRDefault="002A033B" w:rsidP="002F3811">
      <w:pPr>
        <w:spacing w:after="0" w:line="240" w:lineRule="auto"/>
        <w:rPr>
          <w:rFonts w:eastAsia="Times New Roman"/>
          <w:b/>
        </w:rPr>
      </w:pPr>
      <w:r>
        <w:rPr>
          <w:rFonts w:eastAsia="Times New Roman"/>
          <w:color w:val="000000"/>
        </w:rPr>
        <w:br/>
      </w:r>
      <w:r w:rsidR="0029795A" w:rsidRPr="00A33297">
        <w:rPr>
          <w:rFonts w:eastAsia="Times New Roman"/>
          <w:b/>
          <w:color w:val="000000"/>
        </w:rPr>
        <w:t>ii</w:t>
      </w:r>
      <w:r w:rsidR="002F3811" w:rsidRPr="00A33297">
        <w:rPr>
          <w:rFonts w:eastAsia="Times New Roman"/>
          <w:b/>
          <w:color w:val="000000"/>
        </w:rPr>
        <w:t>. Does it directly impact and improve students’ lives?</w:t>
      </w:r>
    </w:p>
    <w:p w:rsidR="002F3811" w:rsidRPr="002F3811" w:rsidRDefault="008B46E3" w:rsidP="002F3811">
      <w:pPr>
        <w:spacing w:after="0" w:line="240" w:lineRule="auto"/>
        <w:rPr>
          <w:rFonts w:eastAsia="Times New Roman"/>
        </w:rPr>
      </w:pPr>
      <w:r>
        <w:rPr>
          <w:rFonts w:eastAsia="Times New Roman"/>
        </w:rPr>
        <w:br/>
      </w:r>
      <w:r w:rsidR="00A33297">
        <w:rPr>
          <w:rFonts w:eastAsia="Times New Roman"/>
        </w:rPr>
        <w:tab/>
        <w:t xml:space="preserve">Definitely, for-profit intuitions often leave students is high amounts of debt with few opportunities. Often, these schools charge more than typical four year public institutions and students get a much lower quality of education. The schools are charged with taking advantage of poor, minority, disadvantaged, and veteran students. The POST Act would help put more restrictions on these students and better protect students from these institutions. </w:t>
      </w:r>
      <w:r w:rsidR="001D18E0">
        <w:rPr>
          <w:rFonts w:eastAsia="Times New Roman"/>
        </w:rPr>
        <w:br/>
      </w:r>
      <w:r w:rsidR="001D18E0">
        <w:rPr>
          <w:rFonts w:eastAsia="Times New Roman"/>
        </w:rPr>
        <w:br/>
      </w:r>
      <w:r w:rsidR="0029795A" w:rsidRPr="00A33297">
        <w:rPr>
          <w:rFonts w:eastAsia="Times New Roman"/>
          <w:b/>
          <w:color w:val="000000"/>
        </w:rPr>
        <w:t>iii</w:t>
      </w:r>
      <w:r w:rsidR="002F3811" w:rsidRPr="00A33297">
        <w:rPr>
          <w:rFonts w:eastAsia="Times New Roman"/>
          <w:b/>
          <w:color w:val="000000"/>
        </w:rPr>
        <w:t>. Does it have a clear target?</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 xml:space="preserve">Yes, </w:t>
      </w:r>
      <w:r w:rsidR="00A33297">
        <w:rPr>
          <w:rFonts w:eastAsia="Times New Roman"/>
          <w:color w:val="000000"/>
        </w:rPr>
        <w:t xml:space="preserve">currently the bill is in the Senate Committee on </w:t>
      </w:r>
      <w:r w:rsidR="00D64462">
        <w:rPr>
          <w:rFonts w:eastAsia="Times New Roman"/>
          <w:color w:val="000000"/>
        </w:rPr>
        <w:t>Health, Education, Labor, and Pensions whose chairman is Senator Harkin (D-IA)</w:t>
      </w:r>
      <w:r w:rsidRPr="002F3811">
        <w:rPr>
          <w:rFonts w:eastAsia="Times New Roman"/>
          <w:color w:val="000000"/>
        </w:rPr>
        <w:t xml:space="preserve"> </w:t>
      </w:r>
      <w:r w:rsidR="00D64462">
        <w:rPr>
          <w:rFonts w:eastAsia="Times New Roman"/>
          <w:color w:val="000000"/>
        </w:rPr>
        <w:t>and the</w:t>
      </w:r>
      <w:r w:rsidR="009D37B2">
        <w:rPr>
          <w:rFonts w:eastAsia="Times New Roman"/>
          <w:color w:val="000000"/>
        </w:rPr>
        <w:t xml:space="preserve"> </w:t>
      </w:r>
      <w:r w:rsidR="00D64462">
        <w:rPr>
          <w:rFonts w:eastAsia="Times New Roman"/>
          <w:color w:val="000000"/>
        </w:rPr>
        <w:t xml:space="preserve">House Committee on Education and the Workforce chaired by Representative Kline (R-MN). Our target would be </w:t>
      </w:r>
      <w:r w:rsidR="009D37B2">
        <w:rPr>
          <w:rFonts w:eastAsia="Times New Roman"/>
          <w:color w:val="000000"/>
        </w:rPr>
        <w:t xml:space="preserve">members of these two committees. </w:t>
      </w:r>
      <w:r w:rsidR="00685C26">
        <w:rPr>
          <w:rFonts w:eastAsia="Times New Roman"/>
          <w:color w:val="000000"/>
        </w:rPr>
        <w:br/>
      </w:r>
      <w:r w:rsidR="00685C26">
        <w:rPr>
          <w:rFonts w:eastAsia="Times New Roman"/>
          <w:color w:val="000000"/>
        </w:rPr>
        <w:br/>
      </w:r>
    </w:p>
    <w:p w:rsidR="002F3811" w:rsidRDefault="0029795A" w:rsidP="002F3811">
      <w:pPr>
        <w:spacing w:after="0" w:line="240" w:lineRule="auto"/>
        <w:rPr>
          <w:rFonts w:eastAsia="Times New Roman"/>
          <w:b/>
          <w:color w:val="000000"/>
        </w:rPr>
      </w:pPr>
      <w:r w:rsidRPr="009D37B2">
        <w:rPr>
          <w:rFonts w:eastAsia="Times New Roman"/>
          <w:b/>
          <w:color w:val="000000"/>
        </w:rPr>
        <w:t>iv</w:t>
      </w:r>
      <w:r w:rsidR="002F3811" w:rsidRPr="009D37B2">
        <w:rPr>
          <w:rFonts w:eastAsia="Times New Roman"/>
          <w:b/>
          <w:color w:val="000000"/>
        </w:rPr>
        <w:t>. Does it build a measurable amount of power?</w:t>
      </w:r>
    </w:p>
    <w:p w:rsidR="009D37B2" w:rsidRPr="009D37B2" w:rsidRDefault="009D37B2" w:rsidP="002F3811">
      <w:pPr>
        <w:spacing w:after="0" w:line="240" w:lineRule="auto"/>
        <w:rPr>
          <w:rFonts w:eastAsia="Times New Roman"/>
        </w:rPr>
      </w:pPr>
      <w:r>
        <w:rPr>
          <w:rFonts w:eastAsia="Times New Roman"/>
          <w:color w:val="000000"/>
        </w:rPr>
        <w:lastRenderedPageBreak/>
        <w:t xml:space="preserve">I think there is potential to work with a lot of veterans groups including our own Veterans Outreach Center and also work with the administration as many public schools are opposed to giving federal funding to for-profit institutions as well. </w:t>
      </w:r>
    </w:p>
    <w:p w:rsidR="002F3811" w:rsidRDefault="003D6A92" w:rsidP="002F3811">
      <w:pPr>
        <w:spacing w:after="0" w:line="240" w:lineRule="auto"/>
        <w:rPr>
          <w:rFonts w:eastAsia="Times New Roman"/>
          <w:b/>
          <w:color w:val="000000"/>
        </w:rPr>
      </w:pPr>
      <w:r>
        <w:rPr>
          <w:rFonts w:eastAsia="Times New Roman"/>
          <w:color w:val="000000"/>
        </w:rPr>
        <w:br/>
      </w:r>
      <w:r w:rsidR="0029795A" w:rsidRPr="009D37B2">
        <w:rPr>
          <w:rFonts w:eastAsia="Times New Roman"/>
          <w:b/>
          <w:color w:val="000000"/>
        </w:rPr>
        <w:t>v</w:t>
      </w:r>
      <w:r w:rsidR="002F3811" w:rsidRPr="009D37B2">
        <w:rPr>
          <w:rFonts w:eastAsia="Times New Roman"/>
          <w:b/>
          <w:color w:val="000000"/>
        </w:rPr>
        <w:t>. Does it have a clear and realistic time frame?</w:t>
      </w:r>
    </w:p>
    <w:p w:rsidR="009D37B2" w:rsidRDefault="009D37B2" w:rsidP="002F3811">
      <w:pPr>
        <w:spacing w:after="0" w:line="240" w:lineRule="auto"/>
        <w:rPr>
          <w:rFonts w:eastAsia="Times New Roman"/>
          <w:b/>
          <w:color w:val="000000"/>
        </w:rPr>
      </w:pPr>
    </w:p>
    <w:p w:rsidR="009D37B2" w:rsidRPr="009D37B2" w:rsidRDefault="009D37B2" w:rsidP="002F3811">
      <w:pPr>
        <w:spacing w:after="0" w:line="240" w:lineRule="auto"/>
        <w:rPr>
          <w:rFonts w:eastAsia="Times New Roman"/>
        </w:rPr>
      </w:pPr>
      <w:r>
        <w:rPr>
          <w:rFonts w:eastAsia="Times New Roman"/>
          <w:color w:val="000000"/>
        </w:rPr>
        <w:t xml:space="preserve">The bill is already in committee and there is no sign of it being brought to the floor for a vote anytime soon. This doesn’t really provide us with a clear time-frame, but it does give us time to organize and support this bill. </w:t>
      </w:r>
    </w:p>
    <w:p w:rsidR="002F3811" w:rsidRDefault="003D6A92" w:rsidP="002F3811">
      <w:pPr>
        <w:spacing w:after="0" w:line="240" w:lineRule="auto"/>
        <w:rPr>
          <w:rFonts w:eastAsia="Times New Roman"/>
          <w:b/>
          <w:color w:val="000000"/>
        </w:rPr>
      </w:pPr>
      <w:r>
        <w:rPr>
          <w:rFonts w:eastAsia="Times New Roman"/>
          <w:color w:val="000000"/>
        </w:rPr>
        <w:br/>
      </w:r>
      <w:r w:rsidR="0029795A" w:rsidRPr="009D37B2">
        <w:rPr>
          <w:rFonts w:eastAsia="Times New Roman"/>
          <w:b/>
          <w:color w:val="000000"/>
        </w:rPr>
        <w:t>vi</w:t>
      </w:r>
      <w:r w:rsidR="002F3811" w:rsidRPr="009D37B2">
        <w:rPr>
          <w:rFonts w:eastAsia="Times New Roman"/>
          <w:b/>
          <w:color w:val="000000"/>
        </w:rPr>
        <w:t>. Does it have a local/state/federal organizing and lobbying angle?</w:t>
      </w:r>
    </w:p>
    <w:p w:rsidR="009D37B2" w:rsidRDefault="009D37B2" w:rsidP="002F3811">
      <w:pPr>
        <w:spacing w:after="0" w:line="240" w:lineRule="auto"/>
        <w:rPr>
          <w:rFonts w:eastAsia="Times New Roman"/>
          <w:b/>
          <w:color w:val="000000"/>
        </w:rPr>
      </w:pPr>
    </w:p>
    <w:p w:rsidR="009D37B2" w:rsidRPr="009D37B2" w:rsidRDefault="009D37B2" w:rsidP="002F3811">
      <w:pPr>
        <w:spacing w:after="0" w:line="240" w:lineRule="auto"/>
        <w:rPr>
          <w:rFonts w:eastAsia="Times New Roman"/>
        </w:rPr>
      </w:pPr>
      <w:r>
        <w:rPr>
          <w:rFonts w:eastAsia="Times New Roman"/>
          <w:color w:val="000000"/>
        </w:rPr>
        <w:t>This is a federal bill so all our organizing and lobbying efforts would be made on a federal level.</w:t>
      </w:r>
    </w:p>
    <w:p w:rsidR="002F3811" w:rsidRDefault="003D6A92" w:rsidP="002F3811">
      <w:pPr>
        <w:spacing w:after="0" w:line="240" w:lineRule="auto"/>
        <w:rPr>
          <w:rFonts w:eastAsia="Times New Roman"/>
          <w:b/>
          <w:color w:val="000000"/>
        </w:rPr>
      </w:pPr>
      <w:r>
        <w:rPr>
          <w:rFonts w:eastAsia="Times New Roman"/>
          <w:color w:val="000000"/>
        </w:rPr>
        <w:br/>
      </w:r>
      <w:r w:rsidR="0029795A" w:rsidRPr="009D37B2">
        <w:rPr>
          <w:rFonts w:eastAsia="Times New Roman"/>
          <w:b/>
          <w:color w:val="000000"/>
        </w:rPr>
        <w:t>vii</w:t>
      </w:r>
      <w:r w:rsidR="002F3811" w:rsidRPr="009D37B2">
        <w:rPr>
          <w:rFonts w:eastAsia="Times New Roman"/>
          <w:b/>
          <w:color w:val="000000"/>
        </w:rPr>
        <w:t>. Could students build a diverse campus coalition around this issue?</w:t>
      </w:r>
    </w:p>
    <w:p w:rsidR="009D37B2" w:rsidRDefault="009D37B2" w:rsidP="002F3811">
      <w:pPr>
        <w:spacing w:after="0" w:line="240" w:lineRule="auto"/>
        <w:rPr>
          <w:rFonts w:eastAsia="Times New Roman"/>
          <w:b/>
          <w:color w:val="000000"/>
        </w:rPr>
      </w:pPr>
    </w:p>
    <w:p w:rsidR="009D37B2" w:rsidRPr="009D37B2" w:rsidRDefault="009D37B2" w:rsidP="002F3811">
      <w:pPr>
        <w:spacing w:after="0" w:line="240" w:lineRule="auto"/>
        <w:rPr>
          <w:rFonts w:eastAsia="Times New Roman"/>
        </w:rPr>
      </w:pPr>
      <w:r>
        <w:rPr>
          <w:rFonts w:eastAsia="Times New Roman"/>
          <w:color w:val="000000"/>
        </w:rPr>
        <w:t>As I mentioned in question iv there is potential to work with on-campus veteran groups, as well as, working with ESC clubs and administration.</w:t>
      </w:r>
    </w:p>
    <w:p w:rsidR="002F3811" w:rsidRPr="009D37B2" w:rsidRDefault="003D6A92" w:rsidP="002F3811">
      <w:pPr>
        <w:spacing w:after="0" w:line="240" w:lineRule="auto"/>
        <w:rPr>
          <w:rFonts w:eastAsia="Times New Roman"/>
          <w:b/>
        </w:rPr>
      </w:pPr>
      <w:r>
        <w:rPr>
          <w:rFonts w:eastAsia="Times New Roman"/>
          <w:color w:val="000000"/>
        </w:rPr>
        <w:br/>
      </w:r>
      <w:r w:rsidR="0029795A" w:rsidRPr="009D37B2">
        <w:rPr>
          <w:rFonts w:eastAsia="Times New Roman"/>
          <w:b/>
          <w:color w:val="000000"/>
        </w:rPr>
        <w:t>viii</w:t>
      </w:r>
      <w:r w:rsidR="002F3811" w:rsidRPr="009D37B2">
        <w:rPr>
          <w:rFonts w:eastAsia="Times New Roman"/>
          <w:b/>
          <w:color w:val="000000"/>
        </w:rPr>
        <w:t xml:space="preserve">. Is it likely to be debated and acted upon by the </w:t>
      </w:r>
      <w:r w:rsidR="009D37B2">
        <w:rPr>
          <w:rFonts w:eastAsia="Times New Roman"/>
          <w:b/>
          <w:color w:val="000000"/>
        </w:rPr>
        <w:t>Congress</w:t>
      </w:r>
      <w:r w:rsidR="002F3811" w:rsidRPr="009D37B2">
        <w:rPr>
          <w:rFonts w:eastAsia="Times New Roman"/>
          <w:b/>
          <w:color w:val="000000"/>
        </w:rPr>
        <w:t xml:space="preserve"> in the next year?</w:t>
      </w:r>
    </w:p>
    <w:p w:rsidR="009D37B2" w:rsidRDefault="009D37B2" w:rsidP="002F3811">
      <w:pPr>
        <w:spacing w:after="0" w:line="240" w:lineRule="auto"/>
        <w:rPr>
          <w:rFonts w:eastAsia="Times New Roman"/>
          <w:color w:val="000000"/>
        </w:rPr>
      </w:pPr>
    </w:p>
    <w:p w:rsidR="009D37B2" w:rsidRDefault="009D37B2" w:rsidP="002F3811">
      <w:pPr>
        <w:spacing w:after="0" w:line="240" w:lineRule="auto"/>
        <w:rPr>
          <w:rFonts w:eastAsia="Times New Roman"/>
          <w:color w:val="000000"/>
        </w:rPr>
      </w:pPr>
      <w:r>
        <w:rPr>
          <w:rFonts w:eastAsia="Times New Roman"/>
          <w:color w:val="000000"/>
        </w:rPr>
        <w:t xml:space="preserve">Unfortunately no, according to govtrack.us there is a very small chance that the bill will get past committee. </w:t>
      </w:r>
    </w:p>
    <w:p w:rsidR="002F3811" w:rsidRPr="009D37B2" w:rsidRDefault="003D6A92" w:rsidP="009D37B2">
      <w:pPr>
        <w:spacing w:after="0" w:line="240" w:lineRule="auto"/>
        <w:rPr>
          <w:rFonts w:eastAsia="Times New Roman"/>
          <w:b/>
        </w:rPr>
      </w:pPr>
      <w:r>
        <w:rPr>
          <w:rFonts w:eastAsia="Times New Roman"/>
          <w:color w:val="000000"/>
        </w:rPr>
        <w:br/>
      </w:r>
    </w:p>
    <w:p w:rsidR="009D37B2" w:rsidRDefault="002F3811" w:rsidP="009D37B2">
      <w:pPr>
        <w:spacing w:after="0" w:line="240" w:lineRule="auto"/>
      </w:pPr>
      <w:r w:rsidRPr="002F3811">
        <w:rPr>
          <w:rFonts w:eastAsia="Times New Roman"/>
        </w:rPr>
        <w:br/>
      </w:r>
    </w:p>
    <w:p w:rsidR="00E97DCD" w:rsidRPr="00E0491A" w:rsidRDefault="00FC6D45" w:rsidP="002F3811">
      <w:r>
        <w:br/>
      </w:r>
      <w:r>
        <w:br/>
      </w:r>
      <w:r>
        <w:br/>
      </w:r>
      <w:r>
        <w:br/>
      </w:r>
    </w:p>
    <w:sectPr w:rsidR="00E97DCD" w:rsidRPr="00E0491A" w:rsidSect="00E97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11" w:rsidRDefault="00E26011" w:rsidP="00C829C5">
      <w:pPr>
        <w:spacing w:after="0" w:line="240" w:lineRule="auto"/>
      </w:pPr>
      <w:r>
        <w:separator/>
      </w:r>
    </w:p>
  </w:endnote>
  <w:endnote w:type="continuationSeparator" w:id="0">
    <w:p w:rsidR="00E26011" w:rsidRDefault="00E26011" w:rsidP="00C8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11" w:rsidRDefault="00E26011" w:rsidP="00C829C5">
      <w:pPr>
        <w:spacing w:after="0" w:line="240" w:lineRule="auto"/>
      </w:pPr>
      <w:r>
        <w:separator/>
      </w:r>
    </w:p>
  </w:footnote>
  <w:footnote w:type="continuationSeparator" w:id="0">
    <w:p w:rsidR="00E26011" w:rsidRDefault="00E26011" w:rsidP="00C82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11"/>
    <w:rsid w:val="00001A9B"/>
    <w:rsid w:val="00001F43"/>
    <w:rsid w:val="00004B96"/>
    <w:rsid w:val="000063EC"/>
    <w:rsid w:val="000064D4"/>
    <w:rsid w:val="000078A2"/>
    <w:rsid w:val="00011C6C"/>
    <w:rsid w:val="00014748"/>
    <w:rsid w:val="0001665A"/>
    <w:rsid w:val="000175B0"/>
    <w:rsid w:val="00023242"/>
    <w:rsid w:val="00023D90"/>
    <w:rsid w:val="00023E86"/>
    <w:rsid w:val="00025377"/>
    <w:rsid w:val="00035615"/>
    <w:rsid w:val="00035AD7"/>
    <w:rsid w:val="00035E6B"/>
    <w:rsid w:val="000362D0"/>
    <w:rsid w:val="000401E6"/>
    <w:rsid w:val="000420AA"/>
    <w:rsid w:val="00044FA4"/>
    <w:rsid w:val="0004639C"/>
    <w:rsid w:val="00046959"/>
    <w:rsid w:val="0005032A"/>
    <w:rsid w:val="00050984"/>
    <w:rsid w:val="00051F1A"/>
    <w:rsid w:val="00052089"/>
    <w:rsid w:val="00052402"/>
    <w:rsid w:val="00052964"/>
    <w:rsid w:val="00052B22"/>
    <w:rsid w:val="00053D15"/>
    <w:rsid w:val="00053FAC"/>
    <w:rsid w:val="00060D9C"/>
    <w:rsid w:val="00061614"/>
    <w:rsid w:val="000619C3"/>
    <w:rsid w:val="00062CE3"/>
    <w:rsid w:val="000633FC"/>
    <w:rsid w:val="0006439F"/>
    <w:rsid w:val="00070945"/>
    <w:rsid w:val="0007118A"/>
    <w:rsid w:val="000715C0"/>
    <w:rsid w:val="00071D88"/>
    <w:rsid w:val="0007627F"/>
    <w:rsid w:val="000776E3"/>
    <w:rsid w:val="00081612"/>
    <w:rsid w:val="00086888"/>
    <w:rsid w:val="00087D83"/>
    <w:rsid w:val="00090A98"/>
    <w:rsid w:val="00091D67"/>
    <w:rsid w:val="00091ED0"/>
    <w:rsid w:val="0009224A"/>
    <w:rsid w:val="00093215"/>
    <w:rsid w:val="00093FB5"/>
    <w:rsid w:val="000945D2"/>
    <w:rsid w:val="000949D4"/>
    <w:rsid w:val="0009565A"/>
    <w:rsid w:val="0009641D"/>
    <w:rsid w:val="000A0E62"/>
    <w:rsid w:val="000A12EA"/>
    <w:rsid w:val="000A1F21"/>
    <w:rsid w:val="000A41B2"/>
    <w:rsid w:val="000A505F"/>
    <w:rsid w:val="000A7213"/>
    <w:rsid w:val="000B142F"/>
    <w:rsid w:val="000B20AA"/>
    <w:rsid w:val="000B2C55"/>
    <w:rsid w:val="000B39F0"/>
    <w:rsid w:val="000B45DB"/>
    <w:rsid w:val="000B4727"/>
    <w:rsid w:val="000B4FE9"/>
    <w:rsid w:val="000C0698"/>
    <w:rsid w:val="000C1715"/>
    <w:rsid w:val="000C19C8"/>
    <w:rsid w:val="000C2C25"/>
    <w:rsid w:val="000C305F"/>
    <w:rsid w:val="000C4537"/>
    <w:rsid w:val="000C71FA"/>
    <w:rsid w:val="000D0CBC"/>
    <w:rsid w:val="000D2F4C"/>
    <w:rsid w:val="000D4648"/>
    <w:rsid w:val="000D5710"/>
    <w:rsid w:val="000D5AAC"/>
    <w:rsid w:val="000D6969"/>
    <w:rsid w:val="000E0763"/>
    <w:rsid w:val="000E0F0E"/>
    <w:rsid w:val="000E12F0"/>
    <w:rsid w:val="000E23DB"/>
    <w:rsid w:val="000E29EB"/>
    <w:rsid w:val="000E3DED"/>
    <w:rsid w:val="000E48D0"/>
    <w:rsid w:val="000E5BD8"/>
    <w:rsid w:val="000F1AC2"/>
    <w:rsid w:val="000F1BB1"/>
    <w:rsid w:val="000F26B4"/>
    <w:rsid w:val="000F7413"/>
    <w:rsid w:val="0010125B"/>
    <w:rsid w:val="00102805"/>
    <w:rsid w:val="00102987"/>
    <w:rsid w:val="001062F0"/>
    <w:rsid w:val="00106944"/>
    <w:rsid w:val="00106EB6"/>
    <w:rsid w:val="001074EE"/>
    <w:rsid w:val="00107BBF"/>
    <w:rsid w:val="00107DE4"/>
    <w:rsid w:val="00110DE0"/>
    <w:rsid w:val="00111C86"/>
    <w:rsid w:val="00112FF9"/>
    <w:rsid w:val="00114EC5"/>
    <w:rsid w:val="00115B17"/>
    <w:rsid w:val="00116148"/>
    <w:rsid w:val="00117B8E"/>
    <w:rsid w:val="0012020C"/>
    <w:rsid w:val="0012125F"/>
    <w:rsid w:val="00122CE7"/>
    <w:rsid w:val="0012445B"/>
    <w:rsid w:val="00127609"/>
    <w:rsid w:val="00130049"/>
    <w:rsid w:val="00135039"/>
    <w:rsid w:val="00135228"/>
    <w:rsid w:val="0013618D"/>
    <w:rsid w:val="00137608"/>
    <w:rsid w:val="001376A5"/>
    <w:rsid w:val="00137E52"/>
    <w:rsid w:val="001432F3"/>
    <w:rsid w:val="00143CCC"/>
    <w:rsid w:val="00144ED0"/>
    <w:rsid w:val="001452A8"/>
    <w:rsid w:val="00145C50"/>
    <w:rsid w:val="00147DEC"/>
    <w:rsid w:val="00156962"/>
    <w:rsid w:val="00156F73"/>
    <w:rsid w:val="001577F7"/>
    <w:rsid w:val="00157ABD"/>
    <w:rsid w:val="001622E0"/>
    <w:rsid w:val="00166F64"/>
    <w:rsid w:val="001702BF"/>
    <w:rsid w:val="00171932"/>
    <w:rsid w:val="001723DE"/>
    <w:rsid w:val="001738CC"/>
    <w:rsid w:val="00173CFB"/>
    <w:rsid w:val="00175401"/>
    <w:rsid w:val="00175529"/>
    <w:rsid w:val="00176096"/>
    <w:rsid w:val="0017796C"/>
    <w:rsid w:val="00181256"/>
    <w:rsid w:val="001846C3"/>
    <w:rsid w:val="001847DC"/>
    <w:rsid w:val="00185F76"/>
    <w:rsid w:val="0019069F"/>
    <w:rsid w:val="00192007"/>
    <w:rsid w:val="0019221E"/>
    <w:rsid w:val="001937CE"/>
    <w:rsid w:val="001939D7"/>
    <w:rsid w:val="00197CB4"/>
    <w:rsid w:val="001A1893"/>
    <w:rsid w:val="001A228F"/>
    <w:rsid w:val="001A28AC"/>
    <w:rsid w:val="001A3115"/>
    <w:rsid w:val="001A3DB2"/>
    <w:rsid w:val="001A4359"/>
    <w:rsid w:val="001A4E07"/>
    <w:rsid w:val="001A5170"/>
    <w:rsid w:val="001A65C5"/>
    <w:rsid w:val="001A6F2F"/>
    <w:rsid w:val="001B1986"/>
    <w:rsid w:val="001B1CBD"/>
    <w:rsid w:val="001B4057"/>
    <w:rsid w:val="001B4F15"/>
    <w:rsid w:val="001B513F"/>
    <w:rsid w:val="001B5CDD"/>
    <w:rsid w:val="001B6C1B"/>
    <w:rsid w:val="001C0BF5"/>
    <w:rsid w:val="001C1B48"/>
    <w:rsid w:val="001C3B37"/>
    <w:rsid w:val="001D18E0"/>
    <w:rsid w:val="001D291E"/>
    <w:rsid w:val="001D29D7"/>
    <w:rsid w:val="001D2C59"/>
    <w:rsid w:val="001D5DE6"/>
    <w:rsid w:val="001D65AE"/>
    <w:rsid w:val="001D72E1"/>
    <w:rsid w:val="001D74BB"/>
    <w:rsid w:val="001E005B"/>
    <w:rsid w:val="001E01EE"/>
    <w:rsid w:val="001E2160"/>
    <w:rsid w:val="001E3266"/>
    <w:rsid w:val="001E4B08"/>
    <w:rsid w:val="001E701A"/>
    <w:rsid w:val="001E77C9"/>
    <w:rsid w:val="001E79BA"/>
    <w:rsid w:val="001E7E03"/>
    <w:rsid w:val="001F0151"/>
    <w:rsid w:val="001F0588"/>
    <w:rsid w:val="001F06A4"/>
    <w:rsid w:val="001F0918"/>
    <w:rsid w:val="001F241C"/>
    <w:rsid w:val="001F3A4C"/>
    <w:rsid w:val="001F555A"/>
    <w:rsid w:val="001F6207"/>
    <w:rsid w:val="001F798B"/>
    <w:rsid w:val="002004FB"/>
    <w:rsid w:val="00201FE3"/>
    <w:rsid w:val="002034E4"/>
    <w:rsid w:val="002037B6"/>
    <w:rsid w:val="00203806"/>
    <w:rsid w:val="00205961"/>
    <w:rsid w:val="002072C5"/>
    <w:rsid w:val="00210438"/>
    <w:rsid w:val="00211E12"/>
    <w:rsid w:val="00214095"/>
    <w:rsid w:val="00216C8F"/>
    <w:rsid w:val="002207E9"/>
    <w:rsid w:val="00221189"/>
    <w:rsid w:val="00221205"/>
    <w:rsid w:val="00221400"/>
    <w:rsid w:val="00221495"/>
    <w:rsid w:val="00221E35"/>
    <w:rsid w:val="002235BA"/>
    <w:rsid w:val="00225380"/>
    <w:rsid w:val="00225C52"/>
    <w:rsid w:val="00226372"/>
    <w:rsid w:val="0022732A"/>
    <w:rsid w:val="00232A26"/>
    <w:rsid w:val="00232CCF"/>
    <w:rsid w:val="00234643"/>
    <w:rsid w:val="00235504"/>
    <w:rsid w:val="002364F5"/>
    <w:rsid w:val="00237D48"/>
    <w:rsid w:val="00243C5F"/>
    <w:rsid w:val="002461AE"/>
    <w:rsid w:val="00250EB3"/>
    <w:rsid w:val="002528E1"/>
    <w:rsid w:val="00255D7B"/>
    <w:rsid w:val="00260486"/>
    <w:rsid w:val="00260681"/>
    <w:rsid w:val="002625E5"/>
    <w:rsid w:val="00264733"/>
    <w:rsid w:val="00264CCF"/>
    <w:rsid w:val="00265D80"/>
    <w:rsid w:val="00265E5F"/>
    <w:rsid w:val="00267239"/>
    <w:rsid w:val="002716DE"/>
    <w:rsid w:val="00273601"/>
    <w:rsid w:val="00274DCF"/>
    <w:rsid w:val="00275960"/>
    <w:rsid w:val="0027659D"/>
    <w:rsid w:val="00285C1D"/>
    <w:rsid w:val="00285E2B"/>
    <w:rsid w:val="00290A78"/>
    <w:rsid w:val="00290F24"/>
    <w:rsid w:val="002924CF"/>
    <w:rsid w:val="00292E65"/>
    <w:rsid w:val="00295885"/>
    <w:rsid w:val="002972AF"/>
    <w:rsid w:val="0029795A"/>
    <w:rsid w:val="002A033B"/>
    <w:rsid w:val="002A320E"/>
    <w:rsid w:val="002A52F0"/>
    <w:rsid w:val="002A6E7B"/>
    <w:rsid w:val="002A7079"/>
    <w:rsid w:val="002A7134"/>
    <w:rsid w:val="002A767D"/>
    <w:rsid w:val="002A78C1"/>
    <w:rsid w:val="002B0B9A"/>
    <w:rsid w:val="002B0C6B"/>
    <w:rsid w:val="002B1A4E"/>
    <w:rsid w:val="002B2125"/>
    <w:rsid w:val="002B21A3"/>
    <w:rsid w:val="002B37E6"/>
    <w:rsid w:val="002C21C1"/>
    <w:rsid w:val="002C2689"/>
    <w:rsid w:val="002C5803"/>
    <w:rsid w:val="002C67D4"/>
    <w:rsid w:val="002C6BF6"/>
    <w:rsid w:val="002D0F1F"/>
    <w:rsid w:val="002D17C7"/>
    <w:rsid w:val="002D1806"/>
    <w:rsid w:val="002D3403"/>
    <w:rsid w:val="002D3BFC"/>
    <w:rsid w:val="002D7A5A"/>
    <w:rsid w:val="002E0AC9"/>
    <w:rsid w:val="002E0F58"/>
    <w:rsid w:val="002E54AB"/>
    <w:rsid w:val="002E7283"/>
    <w:rsid w:val="002E79E9"/>
    <w:rsid w:val="002F12E7"/>
    <w:rsid w:val="002F3811"/>
    <w:rsid w:val="002F494A"/>
    <w:rsid w:val="00300518"/>
    <w:rsid w:val="00302D06"/>
    <w:rsid w:val="00304738"/>
    <w:rsid w:val="00305C8A"/>
    <w:rsid w:val="00305DFF"/>
    <w:rsid w:val="00306D9F"/>
    <w:rsid w:val="00307A79"/>
    <w:rsid w:val="0031381F"/>
    <w:rsid w:val="0031447D"/>
    <w:rsid w:val="00314503"/>
    <w:rsid w:val="00314EA6"/>
    <w:rsid w:val="0031602E"/>
    <w:rsid w:val="003162DD"/>
    <w:rsid w:val="003166A0"/>
    <w:rsid w:val="00317595"/>
    <w:rsid w:val="00317E66"/>
    <w:rsid w:val="00321091"/>
    <w:rsid w:val="00322714"/>
    <w:rsid w:val="00323FD2"/>
    <w:rsid w:val="0032430A"/>
    <w:rsid w:val="0033276A"/>
    <w:rsid w:val="003366E5"/>
    <w:rsid w:val="00336F09"/>
    <w:rsid w:val="00340649"/>
    <w:rsid w:val="00340781"/>
    <w:rsid w:val="003413B4"/>
    <w:rsid w:val="00344158"/>
    <w:rsid w:val="003479FC"/>
    <w:rsid w:val="003523AC"/>
    <w:rsid w:val="003540E1"/>
    <w:rsid w:val="003576FF"/>
    <w:rsid w:val="003617ED"/>
    <w:rsid w:val="003643BF"/>
    <w:rsid w:val="003645E3"/>
    <w:rsid w:val="00366D78"/>
    <w:rsid w:val="003713F9"/>
    <w:rsid w:val="00373C2A"/>
    <w:rsid w:val="00373D37"/>
    <w:rsid w:val="003757D4"/>
    <w:rsid w:val="0037598A"/>
    <w:rsid w:val="00375B0D"/>
    <w:rsid w:val="00376C73"/>
    <w:rsid w:val="0038164A"/>
    <w:rsid w:val="0038388F"/>
    <w:rsid w:val="003854AF"/>
    <w:rsid w:val="00392616"/>
    <w:rsid w:val="00392E2B"/>
    <w:rsid w:val="00395442"/>
    <w:rsid w:val="00397D14"/>
    <w:rsid w:val="003A06D2"/>
    <w:rsid w:val="003A1090"/>
    <w:rsid w:val="003A1E2F"/>
    <w:rsid w:val="003A374C"/>
    <w:rsid w:val="003A3F13"/>
    <w:rsid w:val="003A41D1"/>
    <w:rsid w:val="003A53E4"/>
    <w:rsid w:val="003A68C9"/>
    <w:rsid w:val="003A7E3B"/>
    <w:rsid w:val="003B1003"/>
    <w:rsid w:val="003B58CB"/>
    <w:rsid w:val="003B7AB9"/>
    <w:rsid w:val="003C0FFE"/>
    <w:rsid w:val="003C2290"/>
    <w:rsid w:val="003C3B90"/>
    <w:rsid w:val="003C5DC8"/>
    <w:rsid w:val="003C5EA5"/>
    <w:rsid w:val="003D1B7A"/>
    <w:rsid w:val="003D5D49"/>
    <w:rsid w:val="003D6A92"/>
    <w:rsid w:val="003D7783"/>
    <w:rsid w:val="003E0C5A"/>
    <w:rsid w:val="003E1D8E"/>
    <w:rsid w:val="003E25A2"/>
    <w:rsid w:val="003E2C2F"/>
    <w:rsid w:val="003E3D18"/>
    <w:rsid w:val="003E6179"/>
    <w:rsid w:val="003E7F66"/>
    <w:rsid w:val="003F0A63"/>
    <w:rsid w:val="003F1B42"/>
    <w:rsid w:val="003F24D0"/>
    <w:rsid w:val="00400D2D"/>
    <w:rsid w:val="00402D87"/>
    <w:rsid w:val="00406397"/>
    <w:rsid w:val="00410E5B"/>
    <w:rsid w:val="00411190"/>
    <w:rsid w:val="00413979"/>
    <w:rsid w:val="00414639"/>
    <w:rsid w:val="00415A54"/>
    <w:rsid w:val="00415D35"/>
    <w:rsid w:val="00415EDE"/>
    <w:rsid w:val="00417010"/>
    <w:rsid w:val="00420BB2"/>
    <w:rsid w:val="00420CDE"/>
    <w:rsid w:val="00420F7E"/>
    <w:rsid w:val="004217DB"/>
    <w:rsid w:val="00422412"/>
    <w:rsid w:val="00423626"/>
    <w:rsid w:val="00425A70"/>
    <w:rsid w:val="00430212"/>
    <w:rsid w:val="00430651"/>
    <w:rsid w:val="00434224"/>
    <w:rsid w:val="00434D81"/>
    <w:rsid w:val="00435AD4"/>
    <w:rsid w:val="00436F30"/>
    <w:rsid w:val="00440B45"/>
    <w:rsid w:val="00443FD3"/>
    <w:rsid w:val="00445288"/>
    <w:rsid w:val="004458B0"/>
    <w:rsid w:val="004478BA"/>
    <w:rsid w:val="00450DE8"/>
    <w:rsid w:val="004514CA"/>
    <w:rsid w:val="00451F03"/>
    <w:rsid w:val="00454000"/>
    <w:rsid w:val="0045539E"/>
    <w:rsid w:val="0045667F"/>
    <w:rsid w:val="00456CDB"/>
    <w:rsid w:val="00460E04"/>
    <w:rsid w:val="00461C21"/>
    <w:rsid w:val="00465287"/>
    <w:rsid w:val="00466178"/>
    <w:rsid w:val="0047062A"/>
    <w:rsid w:val="00470E8C"/>
    <w:rsid w:val="004719E7"/>
    <w:rsid w:val="004723C7"/>
    <w:rsid w:val="00474177"/>
    <w:rsid w:val="00475A46"/>
    <w:rsid w:val="00475BF8"/>
    <w:rsid w:val="00481CA0"/>
    <w:rsid w:val="00481F9B"/>
    <w:rsid w:val="00482F78"/>
    <w:rsid w:val="004836BA"/>
    <w:rsid w:val="0048406C"/>
    <w:rsid w:val="004862B0"/>
    <w:rsid w:val="00491D74"/>
    <w:rsid w:val="00491DD0"/>
    <w:rsid w:val="00492B56"/>
    <w:rsid w:val="00493D61"/>
    <w:rsid w:val="00494950"/>
    <w:rsid w:val="004955C5"/>
    <w:rsid w:val="00495C1B"/>
    <w:rsid w:val="00495FA7"/>
    <w:rsid w:val="00496A0A"/>
    <w:rsid w:val="004978FD"/>
    <w:rsid w:val="004A1547"/>
    <w:rsid w:val="004A2E00"/>
    <w:rsid w:val="004A4426"/>
    <w:rsid w:val="004A4C4A"/>
    <w:rsid w:val="004A656E"/>
    <w:rsid w:val="004A7C56"/>
    <w:rsid w:val="004B17FB"/>
    <w:rsid w:val="004B257D"/>
    <w:rsid w:val="004B2B2A"/>
    <w:rsid w:val="004B32A2"/>
    <w:rsid w:val="004B34D6"/>
    <w:rsid w:val="004B3516"/>
    <w:rsid w:val="004B36E8"/>
    <w:rsid w:val="004B378A"/>
    <w:rsid w:val="004B5CAC"/>
    <w:rsid w:val="004B7B08"/>
    <w:rsid w:val="004C1FB1"/>
    <w:rsid w:val="004C2C7A"/>
    <w:rsid w:val="004C517D"/>
    <w:rsid w:val="004C70D2"/>
    <w:rsid w:val="004C783E"/>
    <w:rsid w:val="004C7922"/>
    <w:rsid w:val="004D0253"/>
    <w:rsid w:val="004D0A3E"/>
    <w:rsid w:val="004D106F"/>
    <w:rsid w:val="004D1ADA"/>
    <w:rsid w:val="004D37FE"/>
    <w:rsid w:val="004D5687"/>
    <w:rsid w:val="004D5B0E"/>
    <w:rsid w:val="004D611D"/>
    <w:rsid w:val="004E27F9"/>
    <w:rsid w:val="004E3676"/>
    <w:rsid w:val="004E436A"/>
    <w:rsid w:val="004E4472"/>
    <w:rsid w:val="004E5295"/>
    <w:rsid w:val="004E52C0"/>
    <w:rsid w:val="004E55DD"/>
    <w:rsid w:val="004E6A9F"/>
    <w:rsid w:val="004F0384"/>
    <w:rsid w:val="004F109E"/>
    <w:rsid w:val="004F6212"/>
    <w:rsid w:val="004F66CD"/>
    <w:rsid w:val="00500CEE"/>
    <w:rsid w:val="005012F0"/>
    <w:rsid w:val="00501E2C"/>
    <w:rsid w:val="00503A77"/>
    <w:rsid w:val="00503CAB"/>
    <w:rsid w:val="00504604"/>
    <w:rsid w:val="00505604"/>
    <w:rsid w:val="00507583"/>
    <w:rsid w:val="00507EAA"/>
    <w:rsid w:val="00510DB9"/>
    <w:rsid w:val="0051145F"/>
    <w:rsid w:val="0051398C"/>
    <w:rsid w:val="00516A0D"/>
    <w:rsid w:val="0051743B"/>
    <w:rsid w:val="005201D2"/>
    <w:rsid w:val="00524E06"/>
    <w:rsid w:val="00525F8C"/>
    <w:rsid w:val="0052774D"/>
    <w:rsid w:val="00531B77"/>
    <w:rsid w:val="00531F81"/>
    <w:rsid w:val="005324C6"/>
    <w:rsid w:val="00532F82"/>
    <w:rsid w:val="0053718E"/>
    <w:rsid w:val="005400DD"/>
    <w:rsid w:val="005405B9"/>
    <w:rsid w:val="00544829"/>
    <w:rsid w:val="00545464"/>
    <w:rsid w:val="00552E5D"/>
    <w:rsid w:val="005548D5"/>
    <w:rsid w:val="00554A75"/>
    <w:rsid w:val="00554CA3"/>
    <w:rsid w:val="00554E2A"/>
    <w:rsid w:val="00557453"/>
    <w:rsid w:val="00557715"/>
    <w:rsid w:val="00561625"/>
    <w:rsid w:val="00561E8B"/>
    <w:rsid w:val="00562F34"/>
    <w:rsid w:val="00563238"/>
    <w:rsid w:val="0056345A"/>
    <w:rsid w:val="005658CD"/>
    <w:rsid w:val="0056649A"/>
    <w:rsid w:val="00566D6E"/>
    <w:rsid w:val="0057352D"/>
    <w:rsid w:val="00576673"/>
    <w:rsid w:val="00581081"/>
    <w:rsid w:val="00581B71"/>
    <w:rsid w:val="00581DD2"/>
    <w:rsid w:val="00582EF4"/>
    <w:rsid w:val="00583683"/>
    <w:rsid w:val="00584DFB"/>
    <w:rsid w:val="00587C3D"/>
    <w:rsid w:val="00590467"/>
    <w:rsid w:val="00591147"/>
    <w:rsid w:val="0059118E"/>
    <w:rsid w:val="00591499"/>
    <w:rsid w:val="00591611"/>
    <w:rsid w:val="00591BFC"/>
    <w:rsid w:val="00592012"/>
    <w:rsid w:val="005924BE"/>
    <w:rsid w:val="00595FD1"/>
    <w:rsid w:val="0059622A"/>
    <w:rsid w:val="0059631D"/>
    <w:rsid w:val="00596F16"/>
    <w:rsid w:val="00597344"/>
    <w:rsid w:val="005A0BED"/>
    <w:rsid w:val="005A15FB"/>
    <w:rsid w:val="005A3931"/>
    <w:rsid w:val="005A4CC1"/>
    <w:rsid w:val="005A4F63"/>
    <w:rsid w:val="005A5E0E"/>
    <w:rsid w:val="005B0C8F"/>
    <w:rsid w:val="005B1A38"/>
    <w:rsid w:val="005B2DED"/>
    <w:rsid w:val="005B3C7A"/>
    <w:rsid w:val="005B405B"/>
    <w:rsid w:val="005B46DE"/>
    <w:rsid w:val="005B580E"/>
    <w:rsid w:val="005B5B61"/>
    <w:rsid w:val="005B7E35"/>
    <w:rsid w:val="005C0275"/>
    <w:rsid w:val="005C1107"/>
    <w:rsid w:val="005C4511"/>
    <w:rsid w:val="005C48B2"/>
    <w:rsid w:val="005C56C4"/>
    <w:rsid w:val="005C670E"/>
    <w:rsid w:val="005D25E5"/>
    <w:rsid w:val="005D345E"/>
    <w:rsid w:val="005D4706"/>
    <w:rsid w:val="005D4EB6"/>
    <w:rsid w:val="005D53EC"/>
    <w:rsid w:val="005E10E5"/>
    <w:rsid w:val="005E1724"/>
    <w:rsid w:val="005E212C"/>
    <w:rsid w:val="005E2F5F"/>
    <w:rsid w:val="005E7C06"/>
    <w:rsid w:val="005F0C3D"/>
    <w:rsid w:val="005F134D"/>
    <w:rsid w:val="005F136B"/>
    <w:rsid w:val="005F235A"/>
    <w:rsid w:val="005F235C"/>
    <w:rsid w:val="005F32C2"/>
    <w:rsid w:val="005F4EF6"/>
    <w:rsid w:val="005F6B83"/>
    <w:rsid w:val="005F72DA"/>
    <w:rsid w:val="006000C2"/>
    <w:rsid w:val="006006E8"/>
    <w:rsid w:val="006042BF"/>
    <w:rsid w:val="00605209"/>
    <w:rsid w:val="00605B2F"/>
    <w:rsid w:val="00606777"/>
    <w:rsid w:val="00606FFE"/>
    <w:rsid w:val="00607FDA"/>
    <w:rsid w:val="00611BD0"/>
    <w:rsid w:val="00614675"/>
    <w:rsid w:val="00615890"/>
    <w:rsid w:val="00615E2E"/>
    <w:rsid w:val="00617EA2"/>
    <w:rsid w:val="00622D6B"/>
    <w:rsid w:val="00623BD8"/>
    <w:rsid w:val="0062581C"/>
    <w:rsid w:val="006304C8"/>
    <w:rsid w:val="006308E1"/>
    <w:rsid w:val="00632115"/>
    <w:rsid w:val="00632367"/>
    <w:rsid w:val="00633B22"/>
    <w:rsid w:val="006361BA"/>
    <w:rsid w:val="0063782F"/>
    <w:rsid w:val="00637AE7"/>
    <w:rsid w:val="00640A5E"/>
    <w:rsid w:val="00641659"/>
    <w:rsid w:val="0064227A"/>
    <w:rsid w:val="00644919"/>
    <w:rsid w:val="00644AA4"/>
    <w:rsid w:val="006453AA"/>
    <w:rsid w:val="00645B97"/>
    <w:rsid w:val="006465A4"/>
    <w:rsid w:val="0065101F"/>
    <w:rsid w:val="006522A4"/>
    <w:rsid w:val="00656A82"/>
    <w:rsid w:val="006575D3"/>
    <w:rsid w:val="00661840"/>
    <w:rsid w:val="00661B26"/>
    <w:rsid w:val="00663E6C"/>
    <w:rsid w:val="0066422B"/>
    <w:rsid w:val="006649CB"/>
    <w:rsid w:val="006651A9"/>
    <w:rsid w:val="00665AE6"/>
    <w:rsid w:val="0067095E"/>
    <w:rsid w:val="00671DFA"/>
    <w:rsid w:val="00671E00"/>
    <w:rsid w:val="006728E9"/>
    <w:rsid w:val="00672A7C"/>
    <w:rsid w:val="00673EA7"/>
    <w:rsid w:val="00675120"/>
    <w:rsid w:val="00675F7D"/>
    <w:rsid w:val="00676714"/>
    <w:rsid w:val="0067715F"/>
    <w:rsid w:val="00677613"/>
    <w:rsid w:val="00677D35"/>
    <w:rsid w:val="006802A7"/>
    <w:rsid w:val="00680557"/>
    <w:rsid w:val="00681305"/>
    <w:rsid w:val="00681533"/>
    <w:rsid w:val="00681C3D"/>
    <w:rsid w:val="00682ABE"/>
    <w:rsid w:val="00683BC6"/>
    <w:rsid w:val="00684F55"/>
    <w:rsid w:val="00685434"/>
    <w:rsid w:val="0068570C"/>
    <w:rsid w:val="00685C26"/>
    <w:rsid w:val="00690031"/>
    <w:rsid w:val="00690E8C"/>
    <w:rsid w:val="00690FA7"/>
    <w:rsid w:val="00693F92"/>
    <w:rsid w:val="00694951"/>
    <w:rsid w:val="006964D5"/>
    <w:rsid w:val="006A0678"/>
    <w:rsid w:val="006A12A6"/>
    <w:rsid w:val="006A18A5"/>
    <w:rsid w:val="006A47F5"/>
    <w:rsid w:val="006A4CFC"/>
    <w:rsid w:val="006A5282"/>
    <w:rsid w:val="006A59A0"/>
    <w:rsid w:val="006A59F1"/>
    <w:rsid w:val="006A643A"/>
    <w:rsid w:val="006A6C33"/>
    <w:rsid w:val="006B3134"/>
    <w:rsid w:val="006B6687"/>
    <w:rsid w:val="006B7790"/>
    <w:rsid w:val="006C022E"/>
    <w:rsid w:val="006C077D"/>
    <w:rsid w:val="006C16CC"/>
    <w:rsid w:val="006C2828"/>
    <w:rsid w:val="006C2A15"/>
    <w:rsid w:val="006C379B"/>
    <w:rsid w:val="006C6A46"/>
    <w:rsid w:val="006C6AF4"/>
    <w:rsid w:val="006C6EB3"/>
    <w:rsid w:val="006D0C45"/>
    <w:rsid w:val="006D1776"/>
    <w:rsid w:val="006D4FCD"/>
    <w:rsid w:val="006E0296"/>
    <w:rsid w:val="006E1834"/>
    <w:rsid w:val="006E2BAE"/>
    <w:rsid w:val="006E3C60"/>
    <w:rsid w:val="006E401B"/>
    <w:rsid w:val="006E40CD"/>
    <w:rsid w:val="006E4EBF"/>
    <w:rsid w:val="006E7F15"/>
    <w:rsid w:val="006F0EE1"/>
    <w:rsid w:val="006F1225"/>
    <w:rsid w:val="006F24BB"/>
    <w:rsid w:val="006F4EC0"/>
    <w:rsid w:val="006F4FFE"/>
    <w:rsid w:val="006F531B"/>
    <w:rsid w:val="006F5ABC"/>
    <w:rsid w:val="006F71F9"/>
    <w:rsid w:val="00700B9A"/>
    <w:rsid w:val="00701C7F"/>
    <w:rsid w:val="007037B8"/>
    <w:rsid w:val="0070563A"/>
    <w:rsid w:val="00705684"/>
    <w:rsid w:val="00707FDB"/>
    <w:rsid w:val="00710906"/>
    <w:rsid w:val="00712A99"/>
    <w:rsid w:val="007138B2"/>
    <w:rsid w:val="0071692B"/>
    <w:rsid w:val="00716A63"/>
    <w:rsid w:val="00716A72"/>
    <w:rsid w:val="00720513"/>
    <w:rsid w:val="00722593"/>
    <w:rsid w:val="00723B78"/>
    <w:rsid w:val="0072428C"/>
    <w:rsid w:val="00727FF5"/>
    <w:rsid w:val="00732AC5"/>
    <w:rsid w:val="00733241"/>
    <w:rsid w:val="007353CE"/>
    <w:rsid w:val="00736A30"/>
    <w:rsid w:val="00741721"/>
    <w:rsid w:val="00745004"/>
    <w:rsid w:val="00745CD8"/>
    <w:rsid w:val="00746BCC"/>
    <w:rsid w:val="007477D5"/>
    <w:rsid w:val="007501CA"/>
    <w:rsid w:val="0075024A"/>
    <w:rsid w:val="00750ED6"/>
    <w:rsid w:val="0075223A"/>
    <w:rsid w:val="00753C6A"/>
    <w:rsid w:val="007542C4"/>
    <w:rsid w:val="007574D3"/>
    <w:rsid w:val="007578F4"/>
    <w:rsid w:val="007605A4"/>
    <w:rsid w:val="0076274A"/>
    <w:rsid w:val="0076401E"/>
    <w:rsid w:val="0076641C"/>
    <w:rsid w:val="007664BF"/>
    <w:rsid w:val="007668C5"/>
    <w:rsid w:val="0076699F"/>
    <w:rsid w:val="00770798"/>
    <w:rsid w:val="007722A5"/>
    <w:rsid w:val="00773065"/>
    <w:rsid w:val="00786E2A"/>
    <w:rsid w:val="00787BB7"/>
    <w:rsid w:val="0079199E"/>
    <w:rsid w:val="00792B91"/>
    <w:rsid w:val="0079396F"/>
    <w:rsid w:val="00794F75"/>
    <w:rsid w:val="00795BE4"/>
    <w:rsid w:val="0079692C"/>
    <w:rsid w:val="0079711B"/>
    <w:rsid w:val="0079723A"/>
    <w:rsid w:val="0079731D"/>
    <w:rsid w:val="00797B31"/>
    <w:rsid w:val="007A02F9"/>
    <w:rsid w:val="007A189D"/>
    <w:rsid w:val="007A3D9E"/>
    <w:rsid w:val="007A5FF4"/>
    <w:rsid w:val="007B1B18"/>
    <w:rsid w:val="007B2A09"/>
    <w:rsid w:val="007B41CA"/>
    <w:rsid w:val="007B661D"/>
    <w:rsid w:val="007B7ECE"/>
    <w:rsid w:val="007C17E4"/>
    <w:rsid w:val="007C1D0C"/>
    <w:rsid w:val="007C3160"/>
    <w:rsid w:val="007C3728"/>
    <w:rsid w:val="007C4295"/>
    <w:rsid w:val="007C43A5"/>
    <w:rsid w:val="007C4D57"/>
    <w:rsid w:val="007C5A32"/>
    <w:rsid w:val="007C668F"/>
    <w:rsid w:val="007D0A4A"/>
    <w:rsid w:val="007D34F2"/>
    <w:rsid w:val="007D52B1"/>
    <w:rsid w:val="007E1F72"/>
    <w:rsid w:val="007E32D2"/>
    <w:rsid w:val="007E465C"/>
    <w:rsid w:val="007E62E5"/>
    <w:rsid w:val="007F051E"/>
    <w:rsid w:val="007F14F0"/>
    <w:rsid w:val="007F1D41"/>
    <w:rsid w:val="007F2406"/>
    <w:rsid w:val="007F30CA"/>
    <w:rsid w:val="007F33CD"/>
    <w:rsid w:val="007F5B4C"/>
    <w:rsid w:val="007F62E0"/>
    <w:rsid w:val="007F6308"/>
    <w:rsid w:val="007F7DC4"/>
    <w:rsid w:val="00802F62"/>
    <w:rsid w:val="00803AB5"/>
    <w:rsid w:val="00803BA2"/>
    <w:rsid w:val="008058FD"/>
    <w:rsid w:val="00805C3C"/>
    <w:rsid w:val="008066FE"/>
    <w:rsid w:val="00807368"/>
    <w:rsid w:val="008077EB"/>
    <w:rsid w:val="00807EEF"/>
    <w:rsid w:val="00810B4D"/>
    <w:rsid w:val="00813556"/>
    <w:rsid w:val="0081381F"/>
    <w:rsid w:val="00813B84"/>
    <w:rsid w:val="00817E9E"/>
    <w:rsid w:val="008213ED"/>
    <w:rsid w:val="008218D0"/>
    <w:rsid w:val="00832413"/>
    <w:rsid w:val="00834542"/>
    <w:rsid w:val="008347B1"/>
    <w:rsid w:val="0083674B"/>
    <w:rsid w:val="00836B44"/>
    <w:rsid w:val="008438B0"/>
    <w:rsid w:val="00843BD3"/>
    <w:rsid w:val="008453B0"/>
    <w:rsid w:val="0084694B"/>
    <w:rsid w:val="0085088C"/>
    <w:rsid w:val="00851430"/>
    <w:rsid w:val="00852CA2"/>
    <w:rsid w:val="008544AE"/>
    <w:rsid w:val="00857A73"/>
    <w:rsid w:val="008621D0"/>
    <w:rsid w:val="00872895"/>
    <w:rsid w:val="0087460E"/>
    <w:rsid w:val="0087591C"/>
    <w:rsid w:val="00876269"/>
    <w:rsid w:val="0087770C"/>
    <w:rsid w:val="008806D8"/>
    <w:rsid w:val="00881C8F"/>
    <w:rsid w:val="00881DC7"/>
    <w:rsid w:val="00881E71"/>
    <w:rsid w:val="008825ED"/>
    <w:rsid w:val="00883FCC"/>
    <w:rsid w:val="00884E8F"/>
    <w:rsid w:val="00885714"/>
    <w:rsid w:val="00885E37"/>
    <w:rsid w:val="00890D30"/>
    <w:rsid w:val="00893446"/>
    <w:rsid w:val="00893C51"/>
    <w:rsid w:val="00894647"/>
    <w:rsid w:val="00894FF5"/>
    <w:rsid w:val="00895040"/>
    <w:rsid w:val="0089654C"/>
    <w:rsid w:val="008971CF"/>
    <w:rsid w:val="00897D2D"/>
    <w:rsid w:val="008A065D"/>
    <w:rsid w:val="008A1B85"/>
    <w:rsid w:val="008A45EF"/>
    <w:rsid w:val="008A4D97"/>
    <w:rsid w:val="008A4E46"/>
    <w:rsid w:val="008A525F"/>
    <w:rsid w:val="008A5299"/>
    <w:rsid w:val="008A7557"/>
    <w:rsid w:val="008A7A23"/>
    <w:rsid w:val="008B00D4"/>
    <w:rsid w:val="008B12E7"/>
    <w:rsid w:val="008B249B"/>
    <w:rsid w:val="008B268B"/>
    <w:rsid w:val="008B46E3"/>
    <w:rsid w:val="008B5ED9"/>
    <w:rsid w:val="008B72F2"/>
    <w:rsid w:val="008C0BA2"/>
    <w:rsid w:val="008C34F5"/>
    <w:rsid w:val="008C480D"/>
    <w:rsid w:val="008C4EE7"/>
    <w:rsid w:val="008C5A88"/>
    <w:rsid w:val="008D0BB8"/>
    <w:rsid w:val="008D5ABB"/>
    <w:rsid w:val="008D655E"/>
    <w:rsid w:val="008E04ED"/>
    <w:rsid w:val="008E2971"/>
    <w:rsid w:val="008E41EB"/>
    <w:rsid w:val="008E54F3"/>
    <w:rsid w:val="008E6B76"/>
    <w:rsid w:val="008E6D8C"/>
    <w:rsid w:val="008F0CD3"/>
    <w:rsid w:val="008F0D69"/>
    <w:rsid w:val="008F271D"/>
    <w:rsid w:val="008F3F6D"/>
    <w:rsid w:val="008F7579"/>
    <w:rsid w:val="008F7FF1"/>
    <w:rsid w:val="00901192"/>
    <w:rsid w:val="00904242"/>
    <w:rsid w:val="00904C7A"/>
    <w:rsid w:val="009064D8"/>
    <w:rsid w:val="009068D0"/>
    <w:rsid w:val="00907065"/>
    <w:rsid w:val="009074B6"/>
    <w:rsid w:val="009105B5"/>
    <w:rsid w:val="0091227A"/>
    <w:rsid w:val="009135BC"/>
    <w:rsid w:val="00914492"/>
    <w:rsid w:val="009144AC"/>
    <w:rsid w:val="00916DC1"/>
    <w:rsid w:val="00917CB8"/>
    <w:rsid w:val="0092250D"/>
    <w:rsid w:val="009234BC"/>
    <w:rsid w:val="00933636"/>
    <w:rsid w:val="0093412E"/>
    <w:rsid w:val="0093445A"/>
    <w:rsid w:val="00934468"/>
    <w:rsid w:val="00935657"/>
    <w:rsid w:val="00935F5C"/>
    <w:rsid w:val="0093738A"/>
    <w:rsid w:val="009373B6"/>
    <w:rsid w:val="009411AE"/>
    <w:rsid w:val="00942313"/>
    <w:rsid w:val="00945085"/>
    <w:rsid w:val="0094710F"/>
    <w:rsid w:val="0094749C"/>
    <w:rsid w:val="0095238C"/>
    <w:rsid w:val="00952514"/>
    <w:rsid w:val="00954C5B"/>
    <w:rsid w:val="00954DF4"/>
    <w:rsid w:val="009633C8"/>
    <w:rsid w:val="00965B6E"/>
    <w:rsid w:val="009661EA"/>
    <w:rsid w:val="0096773B"/>
    <w:rsid w:val="0097088C"/>
    <w:rsid w:val="0097459F"/>
    <w:rsid w:val="009746A7"/>
    <w:rsid w:val="00976104"/>
    <w:rsid w:val="0097761D"/>
    <w:rsid w:val="00980F7D"/>
    <w:rsid w:val="00981617"/>
    <w:rsid w:val="0098337A"/>
    <w:rsid w:val="00984D30"/>
    <w:rsid w:val="00986E94"/>
    <w:rsid w:val="0098754D"/>
    <w:rsid w:val="00990745"/>
    <w:rsid w:val="00990D5B"/>
    <w:rsid w:val="00992068"/>
    <w:rsid w:val="00997D07"/>
    <w:rsid w:val="009A0299"/>
    <w:rsid w:val="009A2FBA"/>
    <w:rsid w:val="009A3567"/>
    <w:rsid w:val="009A3DD0"/>
    <w:rsid w:val="009B0A94"/>
    <w:rsid w:val="009B0C64"/>
    <w:rsid w:val="009B238E"/>
    <w:rsid w:val="009B24F2"/>
    <w:rsid w:val="009B330E"/>
    <w:rsid w:val="009B5B7A"/>
    <w:rsid w:val="009B5F1E"/>
    <w:rsid w:val="009B7DE5"/>
    <w:rsid w:val="009C0295"/>
    <w:rsid w:val="009C16CE"/>
    <w:rsid w:val="009C1704"/>
    <w:rsid w:val="009C30F1"/>
    <w:rsid w:val="009C33B6"/>
    <w:rsid w:val="009C74BA"/>
    <w:rsid w:val="009C7ABD"/>
    <w:rsid w:val="009D1EA9"/>
    <w:rsid w:val="009D29BB"/>
    <w:rsid w:val="009D2E0A"/>
    <w:rsid w:val="009D37B2"/>
    <w:rsid w:val="009D4A29"/>
    <w:rsid w:val="009D5BE7"/>
    <w:rsid w:val="009D6405"/>
    <w:rsid w:val="009E0AC2"/>
    <w:rsid w:val="009E1CC1"/>
    <w:rsid w:val="009E219C"/>
    <w:rsid w:val="009E2FD0"/>
    <w:rsid w:val="009E533F"/>
    <w:rsid w:val="009E5E6A"/>
    <w:rsid w:val="009E5F1A"/>
    <w:rsid w:val="009E63EF"/>
    <w:rsid w:val="009E7324"/>
    <w:rsid w:val="009E7460"/>
    <w:rsid w:val="009E7B07"/>
    <w:rsid w:val="009E7F5C"/>
    <w:rsid w:val="009F02F0"/>
    <w:rsid w:val="009F0FF1"/>
    <w:rsid w:val="009F13DE"/>
    <w:rsid w:val="009F1CC0"/>
    <w:rsid w:val="009F2B2B"/>
    <w:rsid w:val="009F409A"/>
    <w:rsid w:val="009F5FE8"/>
    <w:rsid w:val="009F6583"/>
    <w:rsid w:val="009F7D5E"/>
    <w:rsid w:val="00A001B8"/>
    <w:rsid w:val="00A011C3"/>
    <w:rsid w:val="00A0176A"/>
    <w:rsid w:val="00A03134"/>
    <w:rsid w:val="00A03197"/>
    <w:rsid w:val="00A0546C"/>
    <w:rsid w:val="00A05DE0"/>
    <w:rsid w:val="00A06E25"/>
    <w:rsid w:val="00A0769C"/>
    <w:rsid w:val="00A07976"/>
    <w:rsid w:val="00A07DB0"/>
    <w:rsid w:val="00A118B9"/>
    <w:rsid w:val="00A12186"/>
    <w:rsid w:val="00A13B07"/>
    <w:rsid w:val="00A14F0C"/>
    <w:rsid w:val="00A17D90"/>
    <w:rsid w:val="00A225AE"/>
    <w:rsid w:val="00A227E8"/>
    <w:rsid w:val="00A2458E"/>
    <w:rsid w:val="00A30C9F"/>
    <w:rsid w:val="00A33297"/>
    <w:rsid w:val="00A338F7"/>
    <w:rsid w:val="00A34572"/>
    <w:rsid w:val="00A34E35"/>
    <w:rsid w:val="00A35A5E"/>
    <w:rsid w:val="00A37309"/>
    <w:rsid w:val="00A40798"/>
    <w:rsid w:val="00A4347A"/>
    <w:rsid w:val="00A4390A"/>
    <w:rsid w:val="00A44A39"/>
    <w:rsid w:val="00A44FFE"/>
    <w:rsid w:val="00A505D1"/>
    <w:rsid w:val="00A50B9D"/>
    <w:rsid w:val="00A52760"/>
    <w:rsid w:val="00A52B6E"/>
    <w:rsid w:val="00A538DE"/>
    <w:rsid w:val="00A53D67"/>
    <w:rsid w:val="00A560A8"/>
    <w:rsid w:val="00A5660B"/>
    <w:rsid w:val="00A57077"/>
    <w:rsid w:val="00A62238"/>
    <w:rsid w:val="00A64A44"/>
    <w:rsid w:val="00A65214"/>
    <w:rsid w:val="00A65A99"/>
    <w:rsid w:val="00A674C5"/>
    <w:rsid w:val="00A7002C"/>
    <w:rsid w:val="00A731A0"/>
    <w:rsid w:val="00A740FC"/>
    <w:rsid w:val="00A768C1"/>
    <w:rsid w:val="00A7788D"/>
    <w:rsid w:val="00A80AF8"/>
    <w:rsid w:val="00A818E6"/>
    <w:rsid w:val="00A81D87"/>
    <w:rsid w:val="00A81DF6"/>
    <w:rsid w:val="00A84B9D"/>
    <w:rsid w:val="00A85543"/>
    <w:rsid w:val="00A85768"/>
    <w:rsid w:val="00A90862"/>
    <w:rsid w:val="00A90FC2"/>
    <w:rsid w:val="00A92F8C"/>
    <w:rsid w:val="00A95A7C"/>
    <w:rsid w:val="00A962EE"/>
    <w:rsid w:val="00A9742D"/>
    <w:rsid w:val="00AA1154"/>
    <w:rsid w:val="00AA2FF0"/>
    <w:rsid w:val="00AA523C"/>
    <w:rsid w:val="00AA77A3"/>
    <w:rsid w:val="00AB1966"/>
    <w:rsid w:val="00AB39FE"/>
    <w:rsid w:val="00AB46F1"/>
    <w:rsid w:val="00AB5876"/>
    <w:rsid w:val="00AB5A0E"/>
    <w:rsid w:val="00AC0782"/>
    <w:rsid w:val="00AC15F1"/>
    <w:rsid w:val="00AC1C22"/>
    <w:rsid w:val="00AC483E"/>
    <w:rsid w:val="00AC5F59"/>
    <w:rsid w:val="00AC6954"/>
    <w:rsid w:val="00AC69E0"/>
    <w:rsid w:val="00AD1700"/>
    <w:rsid w:val="00AD1F08"/>
    <w:rsid w:val="00AD2B04"/>
    <w:rsid w:val="00AD2C1E"/>
    <w:rsid w:val="00AD4313"/>
    <w:rsid w:val="00AD449C"/>
    <w:rsid w:val="00AD7557"/>
    <w:rsid w:val="00AE120C"/>
    <w:rsid w:val="00AE1DFB"/>
    <w:rsid w:val="00AE3AA3"/>
    <w:rsid w:val="00AE4248"/>
    <w:rsid w:val="00AE475C"/>
    <w:rsid w:val="00AE4AA6"/>
    <w:rsid w:val="00AE632F"/>
    <w:rsid w:val="00AE7882"/>
    <w:rsid w:val="00AF32A0"/>
    <w:rsid w:val="00AF5CB4"/>
    <w:rsid w:val="00AF6443"/>
    <w:rsid w:val="00B00EF0"/>
    <w:rsid w:val="00B0517D"/>
    <w:rsid w:val="00B07102"/>
    <w:rsid w:val="00B075CA"/>
    <w:rsid w:val="00B07BB8"/>
    <w:rsid w:val="00B1056F"/>
    <w:rsid w:val="00B111A2"/>
    <w:rsid w:val="00B113F8"/>
    <w:rsid w:val="00B125C9"/>
    <w:rsid w:val="00B150D5"/>
    <w:rsid w:val="00B17D60"/>
    <w:rsid w:val="00B21AAC"/>
    <w:rsid w:val="00B2624F"/>
    <w:rsid w:val="00B262A7"/>
    <w:rsid w:val="00B27F9E"/>
    <w:rsid w:val="00B310F1"/>
    <w:rsid w:val="00B32AF9"/>
    <w:rsid w:val="00B32DF6"/>
    <w:rsid w:val="00B34702"/>
    <w:rsid w:val="00B37E65"/>
    <w:rsid w:val="00B37FD0"/>
    <w:rsid w:val="00B40306"/>
    <w:rsid w:val="00B41825"/>
    <w:rsid w:val="00B4780F"/>
    <w:rsid w:val="00B50767"/>
    <w:rsid w:val="00B523D9"/>
    <w:rsid w:val="00B525F5"/>
    <w:rsid w:val="00B531F4"/>
    <w:rsid w:val="00B53EA8"/>
    <w:rsid w:val="00B553E2"/>
    <w:rsid w:val="00B56924"/>
    <w:rsid w:val="00B57320"/>
    <w:rsid w:val="00B576F1"/>
    <w:rsid w:val="00B61993"/>
    <w:rsid w:val="00B67770"/>
    <w:rsid w:val="00B7123A"/>
    <w:rsid w:val="00B71B2A"/>
    <w:rsid w:val="00B7238F"/>
    <w:rsid w:val="00B74ACB"/>
    <w:rsid w:val="00B752B7"/>
    <w:rsid w:val="00B77A53"/>
    <w:rsid w:val="00B80571"/>
    <w:rsid w:val="00B81073"/>
    <w:rsid w:val="00B8189A"/>
    <w:rsid w:val="00B82F66"/>
    <w:rsid w:val="00B853DE"/>
    <w:rsid w:val="00B86748"/>
    <w:rsid w:val="00B8688C"/>
    <w:rsid w:val="00B87C5A"/>
    <w:rsid w:val="00B91D33"/>
    <w:rsid w:val="00B97F50"/>
    <w:rsid w:val="00BA2B18"/>
    <w:rsid w:val="00BB035B"/>
    <w:rsid w:val="00BB0565"/>
    <w:rsid w:val="00BC1D3B"/>
    <w:rsid w:val="00BC1FD0"/>
    <w:rsid w:val="00BC203E"/>
    <w:rsid w:val="00BC47FA"/>
    <w:rsid w:val="00BC55EA"/>
    <w:rsid w:val="00BC584B"/>
    <w:rsid w:val="00BC5997"/>
    <w:rsid w:val="00BC64CD"/>
    <w:rsid w:val="00BC6564"/>
    <w:rsid w:val="00BC6B69"/>
    <w:rsid w:val="00BC77B1"/>
    <w:rsid w:val="00BD054A"/>
    <w:rsid w:val="00BD2EA9"/>
    <w:rsid w:val="00BD321F"/>
    <w:rsid w:val="00BD4463"/>
    <w:rsid w:val="00BD48EF"/>
    <w:rsid w:val="00BD5378"/>
    <w:rsid w:val="00BD7386"/>
    <w:rsid w:val="00BE1DDA"/>
    <w:rsid w:val="00BE3F5F"/>
    <w:rsid w:val="00BE40B7"/>
    <w:rsid w:val="00BE5A0F"/>
    <w:rsid w:val="00BE7501"/>
    <w:rsid w:val="00BF01A3"/>
    <w:rsid w:val="00BF1AB0"/>
    <w:rsid w:val="00BF33B6"/>
    <w:rsid w:val="00BF5915"/>
    <w:rsid w:val="00BF5CD0"/>
    <w:rsid w:val="00BF7691"/>
    <w:rsid w:val="00C03B6C"/>
    <w:rsid w:val="00C03F44"/>
    <w:rsid w:val="00C04A1E"/>
    <w:rsid w:val="00C05C94"/>
    <w:rsid w:val="00C06DBB"/>
    <w:rsid w:val="00C0781E"/>
    <w:rsid w:val="00C10283"/>
    <w:rsid w:val="00C10C1B"/>
    <w:rsid w:val="00C11A08"/>
    <w:rsid w:val="00C12AAA"/>
    <w:rsid w:val="00C13326"/>
    <w:rsid w:val="00C137B9"/>
    <w:rsid w:val="00C13A76"/>
    <w:rsid w:val="00C15D15"/>
    <w:rsid w:val="00C166F4"/>
    <w:rsid w:val="00C178C2"/>
    <w:rsid w:val="00C22765"/>
    <w:rsid w:val="00C233EF"/>
    <w:rsid w:val="00C23AEF"/>
    <w:rsid w:val="00C23F3F"/>
    <w:rsid w:val="00C24528"/>
    <w:rsid w:val="00C27C5C"/>
    <w:rsid w:val="00C3610A"/>
    <w:rsid w:val="00C36342"/>
    <w:rsid w:val="00C3660C"/>
    <w:rsid w:val="00C37AF1"/>
    <w:rsid w:val="00C41B4D"/>
    <w:rsid w:val="00C41DAA"/>
    <w:rsid w:val="00C425DC"/>
    <w:rsid w:val="00C43791"/>
    <w:rsid w:val="00C464B9"/>
    <w:rsid w:val="00C5348D"/>
    <w:rsid w:val="00C53FF2"/>
    <w:rsid w:val="00C553FD"/>
    <w:rsid w:val="00C61C3C"/>
    <w:rsid w:val="00C64B4C"/>
    <w:rsid w:val="00C7077C"/>
    <w:rsid w:val="00C71607"/>
    <w:rsid w:val="00C7390F"/>
    <w:rsid w:val="00C73A28"/>
    <w:rsid w:val="00C740F5"/>
    <w:rsid w:val="00C76079"/>
    <w:rsid w:val="00C77EF1"/>
    <w:rsid w:val="00C804A1"/>
    <w:rsid w:val="00C829C5"/>
    <w:rsid w:val="00C82A62"/>
    <w:rsid w:val="00C82B27"/>
    <w:rsid w:val="00C83A0E"/>
    <w:rsid w:val="00C83E19"/>
    <w:rsid w:val="00C84960"/>
    <w:rsid w:val="00C87188"/>
    <w:rsid w:val="00C87C82"/>
    <w:rsid w:val="00C9018A"/>
    <w:rsid w:val="00C923AA"/>
    <w:rsid w:val="00C92D47"/>
    <w:rsid w:val="00C932FC"/>
    <w:rsid w:val="00C9353F"/>
    <w:rsid w:val="00C93667"/>
    <w:rsid w:val="00C94933"/>
    <w:rsid w:val="00C9618E"/>
    <w:rsid w:val="00C963BE"/>
    <w:rsid w:val="00C97DF3"/>
    <w:rsid w:val="00CA136F"/>
    <w:rsid w:val="00CA1E8E"/>
    <w:rsid w:val="00CA2592"/>
    <w:rsid w:val="00CA35E8"/>
    <w:rsid w:val="00CA370A"/>
    <w:rsid w:val="00CA46F7"/>
    <w:rsid w:val="00CA72F7"/>
    <w:rsid w:val="00CB03F3"/>
    <w:rsid w:val="00CB14D4"/>
    <w:rsid w:val="00CB32CC"/>
    <w:rsid w:val="00CB439B"/>
    <w:rsid w:val="00CB46E2"/>
    <w:rsid w:val="00CB471E"/>
    <w:rsid w:val="00CB4AD8"/>
    <w:rsid w:val="00CB590C"/>
    <w:rsid w:val="00CC2387"/>
    <w:rsid w:val="00CC2898"/>
    <w:rsid w:val="00CC69EB"/>
    <w:rsid w:val="00CC6CE8"/>
    <w:rsid w:val="00CD0B16"/>
    <w:rsid w:val="00CD144A"/>
    <w:rsid w:val="00CD14E9"/>
    <w:rsid w:val="00CD1A2F"/>
    <w:rsid w:val="00CD62FE"/>
    <w:rsid w:val="00CD64F6"/>
    <w:rsid w:val="00CD6B30"/>
    <w:rsid w:val="00CE331F"/>
    <w:rsid w:val="00CE45FB"/>
    <w:rsid w:val="00CE4EB8"/>
    <w:rsid w:val="00CE7B2F"/>
    <w:rsid w:val="00CF0257"/>
    <w:rsid w:val="00CF0FE0"/>
    <w:rsid w:val="00CF21E1"/>
    <w:rsid w:val="00CF27CC"/>
    <w:rsid w:val="00CF3BC0"/>
    <w:rsid w:val="00CF47BB"/>
    <w:rsid w:val="00CF4F5B"/>
    <w:rsid w:val="00CF54E2"/>
    <w:rsid w:val="00CF7DDA"/>
    <w:rsid w:val="00D000C6"/>
    <w:rsid w:val="00D01671"/>
    <w:rsid w:val="00D02894"/>
    <w:rsid w:val="00D0308E"/>
    <w:rsid w:val="00D07731"/>
    <w:rsid w:val="00D0789E"/>
    <w:rsid w:val="00D10C05"/>
    <w:rsid w:val="00D13711"/>
    <w:rsid w:val="00D14617"/>
    <w:rsid w:val="00D153FA"/>
    <w:rsid w:val="00D174C6"/>
    <w:rsid w:val="00D20553"/>
    <w:rsid w:val="00D20ABB"/>
    <w:rsid w:val="00D21855"/>
    <w:rsid w:val="00D21CDB"/>
    <w:rsid w:val="00D234C9"/>
    <w:rsid w:val="00D2765D"/>
    <w:rsid w:val="00D3081F"/>
    <w:rsid w:val="00D30C80"/>
    <w:rsid w:val="00D34A3E"/>
    <w:rsid w:val="00D36309"/>
    <w:rsid w:val="00D459E6"/>
    <w:rsid w:val="00D45B57"/>
    <w:rsid w:val="00D46A86"/>
    <w:rsid w:val="00D504BB"/>
    <w:rsid w:val="00D513DF"/>
    <w:rsid w:val="00D51E60"/>
    <w:rsid w:val="00D52ECA"/>
    <w:rsid w:val="00D5463F"/>
    <w:rsid w:val="00D549EB"/>
    <w:rsid w:val="00D55CBC"/>
    <w:rsid w:val="00D55CC9"/>
    <w:rsid w:val="00D60A11"/>
    <w:rsid w:val="00D60ABC"/>
    <w:rsid w:val="00D61646"/>
    <w:rsid w:val="00D62BA3"/>
    <w:rsid w:val="00D63654"/>
    <w:rsid w:val="00D64462"/>
    <w:rsid w:val="00D65344"/>
    <w:rsid w:val="00D66AF7"/>
    <w:rsid w:val="00D70D3C"/>
    <w:rsid w:val="00D70E97"/>
    <w:rsid w:val="00D70F68"/>
    <w:rsid w:val="00D72E42"/>
    <w:rsid w:val="00D73533"/>
    <w:rsid w:val="00D7613A"/>
    <w:rsid w:val="00D81DA4"/>
    <w:rsid w:val="00D833D7"/>
    <w:rsid w:val="00D84C70"/>
    <w:rsid w:val="00D84E76"/>
    <w:rsid w:val="00D85089"/>
    <w:rsid w:val="00D87447"/>
    <w:rsid w:val="00D87661"/>
    <w:rsid w:val="00D876F8"/>
    <w:rsid w:val="00D91300"/>
    <w:rsid w:val="00D9282B"/>
    <w:rsid w:val="00D97683"/>
    <w:rsid w:val="00DA1D8D"/>
    <w:rsid w:val="00DA1DEF"/>
    <w:rsid w:val="00DA2C31"/>
    <w:rsid w:val="00DA2EF7"/>
    <w:rsid w:val="00DA386B"/>
    <w:rsid w:val="00DA5D5D"/>
    <w:rsid w:val="00DB3BF7"/>
    <w:rsid w:val="00DB5A03"/>
    <w:rsid w:val="00DB5EE2"/>
    <w:rsid w:val="00DB62E8"/>
    <w:rsid w:val="00DB6598"/>
    <w:rsid w:val="00DB6ECE"/>
    <w:rsid w:val="00DC26B0"/>
    <w:rsid w:val="00DC54FE"/>
    <w:rsid w:val="00DC5F2A"/>
    <w:rsid w:val="00DC702B"/>
    <w:rsid w:val="00DC747A"/>
    <w:rsid w:val="00DC7D24"/>
    <w:rsid w:val="00DD146E"/>
    <w:rsid w:val="00DD2007"/>
    <w:rsid w:val="00DD4C9E"/>
    <w:rsid w:val="00DD51EF"/>
    <w:rsid w:val="00DE234A"/>
    <w:rsid w:val="00DE23DE"/>
    <w:rsid w:val="00DE3DD8"/>
    <w:rsid w:val="00DE4B12"/>
    <w:rsid w:val="00DE6B40"/>
    <w:rsid w:val="00DF0CC7"/>
    <w:rsid w:val="00DF1124"/>
    <w:rsid w:val="00DF13E6"/>
    <w:rsid w:val="00DF371E"/>
    <w:rsid w:val="00DF421F"/>
    <w:rsid w:val="00DF5089"/>
    <w:rsid w:val="00DF6C27"/>
    <w:rsid w:val="00E01A44"/>
    <w:rsid w:val="00E020E2"/>
    <w:rsid w:val="00E025D1"/>
    <w:rsid w:val="00E03FED"/>
    <w:rsid w:val="00E0491A"/>
    <w:rsid w:val="00E04F12"/>
    <w:rsid w:val="00E05631"/>
    <w:rsid w:val="00E061E6"/>
    <w:rsid w:val="00E073B2"/>
    <w:rsid w:val="00E140EF"/>
    <w:rsid w:val="00E14C64"/>
    <w:rsid w:val="00E16589"/>
    <w:rsid w:val="00E172DA"/>
    <w:rsid w:val="00E20589"/>
    <w:rsid w:val="00E20D03"/>
    <w:rsid w:val="00E2186E"/>
    <w:rsid w:val="00E21DE2"/>
    <w:rsid w:val="00E22421"/>
    <w:rsid w:val="00E224F5"/>
    <w:rsid w:val="00E25A1C"/>
    <w:rsid w:val="00E26011"/>
    <w:rsid w:val="00E306F2"/>
    <w:rsid w:val="00E32296"/>
    <w:rsid w:val="00E331C6"/>
    <w:rsid w:val="00E35E05"/>
    <w:rsid w:val="00E36A3E"/>
    <w:rsid w:val="00E36D18"/>
    <w:rsid w:val="00E37611"/>
    <w:rsid w:val="00E37634"/>
    <w:rsid w:val="00E42C3F"/>
    <w:rsid w:val="00E439F0"/>
    <w:rsid w:val="00E44684"/>
    <w:rsid w:val="00E458D0"/>
    <w:rsid w:val="00E46FBE"/>
    <w:rsid w:val="00E54FFD"/>
    <w:rsid w:val="00E57764"/>
    <w:rsid w:val="00E62F72"/>
    <w:rsid w:val="00E62FBF"/>
    <w:rsid w:val="00E6443A"/>
    <w:rsid w:val="00E64653"/>
    <w:rsid w:val="00E667E2"/>
    <w:rsid w:val="00E71193"/>
    <w:rsid w:val="00E742A7"/>
    <w:rsid w:val="00E80323"/>
    <w:rsid w:val="00E8157E"/>
    <w:rsid w:val="00E83FE1"/>
    <w:rsid w:val="00E85B08"/>
    <w:rsid w:val="00E8648E"/>
    <w:rsid w:val="00E866BF"/>
    <w:rsid w:val="00E8703A"/>
    <w:rsid w:val="00E91514"/>
    <w:rsid w:val="00E92FCD"/>
    <w:rsid w:val="00E93F80"/>
    <w:rsid w:val="00E96503"/>
    <w:rsid w:val="00E97DCD"/>
    <w:rsid w:val="00EA08CF"/>
    <w:rsid w:val="00EA2FC2"/>
    <w:rsid w:val="00EA4D09"/>
    <w:rsid w:val="00EA55B4"/>
    <w:rsid w:val="00EB18D2"/>
    <w:rsid w:val="00EB1BE4"/>
    <w:rsid w:val="00EB229E"/>
    <w:rsid w:val="00EB3D63"/>
    <w:rsid w:val="00EB76AB"/>
    <w:rsid w:val="00EC04D1"/>
    <w:rsid w:val="00EC05A9"/>
    <w:rsid w:val="00EC0BCD"/>
    <w:rsid w:val="00EC3ABF"/>
    <w:rsid w:val="00EC3EAF"/>
    <w:rsid w:val="00EC4B14"/>
    <w:rsid w:val="00EC5C1C"/>
    <w:rsid w:val="00EC6161"/>
    <w:rsid w:val="00EC685A"/>
    <w:rsid w:val="00EC727E"/>
    <w:rsid w:val="00EC7ADB"/>
    <w:rsid w:val="00ED0E6F"/>
    <w:rsid w:val="00ED4545"/>
    <w:rsid w:val="00ED464D"/>
    <w:rsid w:val="00ED4B8F"/>
    <w:rsid w:val="00ED789A"/>
    <w:rsid w:val="00EE2FBD"/>
    <w:rsid w:val="00EE3E95"/>
    <w:rsid w:val="00EE4148"/>
    <w:rsid w:val="00EE5B62"/>
    <w:rsid w:val="00EE6AEA"/>
    <w:rsid w:val="00EF0963"/>
    <w:rsid w:val="00EF1850"/>
    <w:rsid w:val="00EF3758"/>
    <w:rsid w:val="00EF5440"/>
    <w:rsid w:val="00EF5576"/>
    <w:rsid w:val="00EF5B7C"/>
    <w:rsid w:val="00F0140D"/>
    <w:rsid w:val="00F0210B"/>
    <w:rsid w:val="00F10AA5"/>
    <w:rsid w:val="00F113F1"/>
    <w:rsid w:val="00F129B8"/>
    <w:rsid w:val="00F15018"/>
    <w:rsid w:val="00F16660"/>
    <w:rsid w:val="00F21421"/>
    <w:rsid w:val="00F21F01"/>
    <w:rsid w:val="00F224B9"/>
    <w:rsid w:val="00F22C26"/>
    <w:rsid w:val="00F233D0"/>
    <w:rsid w:val="00F243B9"/>
    <w:rsid w:val="00F24B79"/>
    <w:rsid w:val="00F25535"/>
    <w:rsid w:val="00F25C82"/>
    <w:rsid w:val="00F30691"/>
    <w:rsid w:val="00F351EF"/>
    <w:rsid w:val="00F37975"/>
    <w:rsid w:val="00F37BE6"/>
    <w:rsid w:val="00F41D0E"/>
    <w:rsid w:val="00F42473"/>
    <w:rsid w:val="00F42F13"/>
    <w:rsid w:val="00F4798C"/>
    <w:rsid w:val="00F50900"/>
    <w:rsid w:val="00F52427"/>
    <w:rsid w:val="00F52817"/>
    <w:rsid w:val="00F53220"/>
    <w:rsid w:val="00F54CFB"/>
    <w:rsid w:val="00F5500E"/>
    <w:rsid w:val="00F556B6"/>
    <w:rsid w:val="00F560E0"/>
    <w:rsid w:val="00F564B7"/>
    <w:rsid w:val="00F632F1"/>
    <w:rsid w:val="00F6411F"/>
    <w:rsid w:val="00F6432E"/>
    <w:rsid w:val="00F67E1D"/>
    <w:rsid w:val="00F70E0B"/>
    <w:rsid w:val="00F71926"/>
    <w:rsid w:val="00F805B5"/>
    <w:rsid w:val="00F81CA0"/>
    <w:rsid w:val="00F84375"/>
    <w:rsid w:val="00F85942"/>
    <w:rsid w:val="00F85B47"/>
    <w:rsid w:val="00F87EA8"/>
    <w:rsid w:val="00F936C4"/>
    <w:rsid w:val="00F93DFD"/>
    <w:rsid w:val="00F93E46"/>
    <w:rsid w:val="00F9451D"/>
    <w:rsid w:val="00F95AAD"/>
    <w:rsid w:val="00F95E01"/>
    <w:rsid w:val="00F96EB3"/>
    <w:rsid w:val="00FA0367"/>
    <w:rsid w:val="00FA05FD"/>
    <w:rsid w:val="00FA1D04"/>
    <w:rsid w:val="00FA3230"/>
    <w:rsid w:val="00FA36E0"/>
    <w:rsid w:val="00FA54C2"/>
    <w:rsid w:val="00FA5FE2"/>
    <w:rsid w:val="00FB0581"/>
    <w:rsid w:val="00FB1088"/>
    <w:rsid w:val="00FB1E9E"/>
    <w:rsid w:val="00FB1EDE"/>
    <w:rsid w:val="00FB2A83"/>
    <w:rsid w:val="00FB3344"/>
    <w:rsid w:val="00FB39B1"/>
    <w:rsid w:val="00FB484C"/>
    <w:rsid w:val="00FB5604"/>
    <w:rsid w:val="00FC0663"/>
    <w:rsid w:val="00FC2337"/>
    <w:rsid w:val="00FC2D7B"/>
    <w:rsid w:val="00FC36C9"/>
    <w:rsid w:val="00FC3DBA"/>
    <w:rsid w:val="00FC56AF"/>
    <w:rsid w:val="00FC64BB"/>
    <w:rsid w:val="00FC697A"/>
    <w:rsid w:val="00FC6C59"/>
    <w:rsid w:val="00FC6D45"/>
    <w:rsid w:val="00FD3016"/>
    <w:rsid w:val="00FD4B56"/>
    <w:rsid w:val="00FD5086"/>
    <w:rsid w:val="00FD5544"/>
    <w:rsid w:val="00FD56A3"/>
    <w:rsid w:val="00FD63CE"/>
    <w:rsid w:val="00FD6B7E"/>
    <w:rsid w:val="00FE01C4"/>
    <w:rsid w:val="00FE246C"/>
    <w:rsid w:val="00FE3445"/>
    <w:rsid w:val="00FE482B"/>
    <w:rsid w:val="00FF4C3E"/>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E969C7-BCB6-4EE5-A506-648BD66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DCD"/>
  </w:style>
  <w:style w:type="paragraph" w:styleId="Heading1">
    <w:name w:val="heading 1"/>
    <w:basedOn w:val="Normal"/>
    <w:link w:val="Heading1Char"/>
    <w:uiPriority w:val="9"/>
    <w:qFormat/>
    <w:rsid w:val="002F381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11"/>
    <w:rPr>
      <w:rFonts w:eastAsia="Times New Roman"/>
      <w:b/>
      <w:bCs/>
      <w:kern w:val="36"/>
      <w:sz w:val="48"/>
      <w:szCs w:val="48"/>
    </w:rPr>
  </w:style>
  <w:style w:type="paragraph" w:styleId="NormalWeb">
    <w:name w:val="Normal (Web)"/>
    <w:basedOn w:val="Normal"/>
    <w:uiPriority w:val="99"/>
    <w:unhideWhenUsed/>
    <w:rsid w:val="002F3811"/>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F3811"/>
    <w:rPr>
      <w:color w:val="0000FF"/>
      <w:u w:val="single"/>
    </w:rPr>
  </w:style>
  <w:style w:type="character" w:customStyle="1" w:styleId="apple-tab-span">
    <w:name w:val="apple-tab-span"/>
    <w:basedOn w:val="DefaultParagraphFont"/>
    <w:rsid w:val="002F3811"/>
  </w:style>
  <w:style w:type="paragraph" w:styleId="Header">
    <w:name w:val="header"/>
    <w:basedOn w:val="Normal"/>
    <w:link w:val="HeaderChar"/>
    <w:uiPriority w:val="99"/>
    <w:semiHidden/>
    <w:unhideWhenUsed/>
    <w:rsid w:val="00C829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9C5"/>
  </w:style>
  <w:style w:type="paragraph" w:styleId="Footer">
    <w:name w:val="footer"/>
    <w:basedOn w:val="Normal"/>
    <w:link w:val="FooterChar"/>
    <w:uiPriority w:val="99"/>
    <w:unhideWhenUsed/>
    <w:rsid w:val="00C8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C5"/>
  </w:style>
  <w:style w:type="paragraph" w:styleId="BalloonText">
    <w:name w:val="Balloon Text"/>
    <w:basedOn w:val="Normal"/>
    <w:link w:val="BalloonTextChar"/>
    <w:uiPriority w:val="99"/>
    <w:semiHidden/>
    <w:unhideWhenUsed/>
    <w:rsid w:val="00C8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C5"/>
    <w:rPr>
      <w:rFonts w:ascii="Tahoma" w:hAnsi="Tahoma" w:cs="Tahoma"/>
      <w:sz w:val="16"/>
      <w:szCs w:val="16"/>
    </w:rPr>
  </w:style>
  <w:style w:type="character" w:customStyle="1" w:styleId="apple-converted-space">
    <w:name w:val="apple-converted-space"/>
    <w:basedOn w:val="DefaultParagraphFont"/>
    <w:rsid w:val="00F1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01909">
      <w:bodyDiv w:val="1"/>
      <w:marLeft w:val="0"/>
      <w:marRight w:val="0"/>
      <w:marTop w:val="0"/>
      <w:marBottom w:val="0"/>
      <w:divBdr>
        <w:top w:val="none" w:sz="0" w:space="0" w:color="auto"/>
        <w:left w:val="none" w:sz="0" w:space="0" w:color="auto"/>
        <w:bottom w:val="none" w:sz="0" w:space="0" w:color="auto"/>
        <w:right w:val="none" w:sz="0" w:space="0" w:color="auto"/>
      </w:divBdr>
      <w:divsChild>
        <w:div w:id="79660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Amy Kleitsch</cp:lastModifiedBy>
  <cp:revision>2</cp:revision>
  <cp:lastPrinted>2014-02-10T21:43:00Z</cp:lastPrinted>
  <dcterms:created xsi:type="dcterms:W3CDTF">2014-02-10T21:53:00Z</dcterms:created>
  <dcterms:modified xsi:type="dcterms:W3CDTF">2014-02-10T21:53:00Z</dcterms:modified>
</cp:coreProperties>
</file>