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E7714D2" w:rsidP="1C7F8834" w:rsidRDefault="1E7714D2" w14:paraId="7B772C89" w14:textId="05E042DD">
      <w:pPr>
        <w:spacing w:after="240" w:line="240" w:lineRule="auto"/>
        <w:rPr>
          <w:rFonts w:ascii="Arial Black" w:hAnsi="Arial Black" w:eastAsia="Arial Black" w:cs="Arial Black"/>
          <w:noProof w:val="0"/>
          <w:sz w:val="20"/>
          <w:szCs w:val="20"/>
          <w:lang w:val="en-US"/>
        </w:rPr>
      </w:pPr>
      <w:r w:rsidRPr="1C7F8834" w:rsidR="1E7714D2">
        <w:rPr>
          <w:rFonts w:ascii="Arial Black" w:hAnsi="Arial Black" w:eastAsia="Arial Black" w:cs="Arial Black"/>
          <w:b w:val="1"/>
          <w:bCs w:val="1"/>
          <w:noProof w:val="0"/>
          <w:sz w:val="20"/>
          <w:szCs w:val="20"/>
          <w:lang w:val="en-US"/>
        </w:rPr>
        <w:t>Thank you for your interest in helping to create the ASWWU Legislative Agenda!</w:t>
      </w:r>
    </w:p>
    <w:p w:rsidR="1C7F8834" w:rsidP="1C7F8834" w:rsidRDefault="1C7F8834" w14:paraId="054FF36E" w14:textId="17FF2B32">
      <w:pPr>
        <w:spacing w:after="160" w:line="240" w:lineRule="auto"/>
        <w:rPr>
          <w:rFonts w:ascii="Times New Roman" w:hAnsi="Times New Roman" w:eastAsia="Times New Roman" w:cs="Times New Roman"/>
          <w:noProof w:val="0"/>
          <w:sz w:val="24"/>
          <w:szCs w:val="24"/>
          <w:lang w:val="en-US"/>
        </w:rPr>
      </w:pPr>
    </w:p>
    <w:p w:rsidR="1E7714D2" w:rsidP="1C7F8834" w:rsidRDefault="1E7714D2" w14:paraId="2F8EC588" w14:textId="30734045">
      <w:pPr>
        <w:spacing w:after="160" w:line="240" w:lineRule="auto"/>
        <w:rPr>
          <w:rFonts w:ascii="Arial" w:hAnsi="Arial" w:eastAsia="Arial" w:cs="Arial"/>
          <w:noProof w:val="0"/>
          <w:sz w:val="20"/>
          <w:szCs w:val="20"/>
          <w:lang w:val="en-US"/>
        </w:rPr>
      </w:pPr>
      <w:r w:rsidRPr="1C7F8834" w:rsidR="1E7714D2">
        <w:rPr>
          <w:rFonts w:ascii="Arial" w:hAnsi="Arial" w:eastAsia="Arial" w:cs="Arial"/>
          <w:noProof w:val="0"/>
          <w:sz w:val="20"/>
          <w:szCs w:val="20"/>
          <w:lang w:val="en-US"/>
        </w:rPr>
        <w:t>The following guidelines will provide you with the information that you will need to put together your proposal to the AS Board of Directors and AS Legislative Affairs Council.</w:t>
      </w:r>
    </w:p>
    <w:p w:rsidR="1E7714D2" w:rsidP="1C7F8834" w:rsidRDefault="1E7714D2" w14:paraId="75B7D3E1" w14:textId="59B7F7FC">
      <w:pPr>
        <w:spacing w:after="160" w:line="240" w:lineRule="auto"/>
        <w:rPr>
          <w:rFonts w:ascii="Arial" w:hAnsi="Arial" w:eastAsia="Arial" w:cs="Arial"/>
          <w:noProof w:val="0"/>
          <w:sz w:val="20"/>
          <w:szCs w:val="20"/>
          <w:lang w:val="en-US"/>
        </w:rPr>
      </w:pPr>
      <w:r w:rsidRPr="1C7F8834" w:rsidR="1E7714D2">
        <w:rPr>
          <w:rFonts w:ascii="Arial" w:hAnsi="Arial" w:eastAsia="Arial" w:cs="Arial"/>
          <w:noProof w:val="0"/>
          <w:sz w:val="20"/>
          <w:szCs w:val="20"/>
          <w:lang w:val="en-US"/>
        </w:rPr>
        <w:t xml:space="preserve">Legislative proposals should answer questions listed below under </w:t>
      </w:r>
      <w:r w:rsidRPr="1C7F8834" w:rsidR="1E7714D2">
        <w:rPr>
          <w:rFonts w:ascii="Arial" w:hAnsi="Arial" w:eastAsia="Arial" w:cs="Arial"/>
          <w:b w:val="1"/>
          <w:bCs w:val="1"/>
          <w:noProof w:val="0"/>
          <w:sz w:val="20"/>
          <w:szCs w:val="20"/>
          <w:lang w:val="en-US"/>
        </w:rPr>
        <w:t>‘considerations for presenters’</w:t>
      </w:r>
      <w:r w:rsidRPr="1C7F8834" w:rsidR="1E7714D2">
        <w:rPr>
          <w:rFonts w:ascii="Arial" w:hAnsi="Arial" w:eastAsia="Arial" w:cs="Arial"/>
          <w:noProof w:val="0"/>
          <w:sz w:val="20"/>
          <w:szCs w:val="20"/>
          <w:lang w:val="en-US"/>
        </w:rPr>
        <w:t xml:space="preserve"> in roughly 600 words. Each proposal will be allotted a total of 20 minutes for presentation and questions from the Legislative Affairs Council.</w:t>
      </w:r>
    </w:p>
    <w:p w:rsidR="1E7714D2" w:rsidP="1C7F8834" w:rsidRDefault="1E7714D2" w14:paraId="6FD02773" w14:textId="5011A174">
      <w:pPr>
        <w:spacing w:after="160" w:line="240" w:lineRule="auto"/>
        <w:jc w:val="center"/>
        <w:rPr>
          <w:rFonts w:ascii="Arial Black" w:hAnsi="Arial Black" w:eastAsia="Arial Black" w:cs="Arial Black"/>
          <w:noProof w:val="0"/>
          <w:sz w:val="20"/>
          <w:szCs w:val="20"/>
          <w:lang w:val="en-US"/>
        </w:rPr>
      </w:pPr>
      <w:r w:rsidRPr="1C7F8834" w:rsidR="1E7714D2">
        <w:rPr>
          <w:rFonts w:ascii="Arial Black" w:hAnsi="Arial Black" w:eastAsia="Arial Black" w:cs="Arial Black"/>
          <w:b w:val="1"/>
          <w:bCs w:val="1"/>
          <w:noProof w:val="0"/>
          <w:sz w:val="20"/>
          <w:szCs w:val="20"/>
          <w:lang w:val="en-US"/>
        </w:rPr>
        <w:t>Proposals</w:t>
      </w:r>
    </w:p>
    <w:p w:rsidR="1C7F8834" w:rsidP="1C7F8834" w:rsidRDefault="1C7F8834" w14:paraId="0C9D2C0C" w14:textId="1B351925">
      <w:pPr>
        <w:spacing w:after="160" w:line="240" w:lineRule="auto"/>
        <w:jc w:val="center"/>
        <w:rPr>
          <w:rFonts w:ascii="Arial Black" w:hAnsi="Arial Black" w:eastAsia="Arial Black" w:cs="Arial Black"/>
          <w:noProof w:val="0"/>
          <w:sz w:val="20"/>
          <w:szCs w:val="20"/>
          <w:lang w:val="en-US"/>
        </w:rPr>
      </w:pPr>
    </w:p>
    <w:p w:rsidR="1E7714D2" w:rsidP="1C7F8834" w:rsidRDefault="1E7714D2" w14:paraId="13C18037" w14:textId="439CFA25">
      <w:pPr>
        <w:spacing w:after="160" w:line="240" w:lineRule="auto"/>
        <w:jc w:val="left"/>
        <w:rPr>
          <w:rFonts w:ascii="Arial Black" w:hAnsi="Arial Black" w:eastAsia="Arial Black" w:cs="Arial Black"/>
          <w:b w:val="1"/>
          <w:bCs w:val="1"/>
          <w:noProof w:val="0"/>
          <w:sz w:val="20"/>
          <w:szCs w:val="20"/>
          <w:lang w:val="en-US"/>
        </w:rPr>
      </w:pPr>
      <w:r w:rsidRPr="7EADF47E" w:rsidR="1E7714D2">
        <w:rPr>
          <w:rFonts w:ascii="Arial Black" w:hAnsi="Arial Black" w:eastAsia="Arial Black" w:cs="Arial Black"/>
          <w:b w:val="1"/>
          <w:bCs w:val="1"/>
          <w:noProof w:val="0"/>
          <w:sz w:val="20"/>
          <w:szCs w:val="20"/>
          <w:lang w:val="en-US"/>
        </w:rPr>
        <w:t xml:space="preserve">Issue: </w:t>
      </w:r>
      <w:r w:rsidRPr="7EADF47E" w:rsidR="1E7714D2">
        <w:rPr>
          <w:rFonts w:ascii="Arial Black" w:hAnsi="Arial Black" w:eastAsia="Arial Black" w:cs="Arial Black"/>
          <w:b w:val="1"/>
          <w:bCs w:val="1"/>
          <w:noProof w:val="0"/>
          <w:sz w:val="20"/>
          <w:szCs w:val="20"/>
          <w:lang w:val="en-US"/>
        </w:rPr>
        <w:t>Statewide Ban on Single-Use Plastic Bags</w:t>
      </w:r>
    </w:p>
    <w:p w:rsidR="1E7714D2" w:rsidP="1C7F8834" w:rsidRDefault="1E7714D2" w14:paraId="42BF442B" w14:textId="1A130C2C">
      <w:pPr>
        <w:spacing w:after="160" w:line="240" w:lineRule="auto"/>
        <w:rPr>
          <w:rFonts w:ascii="Arial Black" w:hAnsi="Arial Black" w:eastAsia="Arial Black" w:cs="Arial Black"/>
          <w:noProof w:val="0"/>
          <w:sz w:val="20"/>
          <w:szCs w:val="20"/>
          <w:lang w:val="en-US"/>
        </w:rPr>
      </w:pPr>
      <w:r w:rsidRPr="1C7F8834" w:rsidR="1E7714D2">
        <w:rPr>
          <w:rFonts w:ascii="Arial Black" w:hAnsi="Arial Black" w:eastAsia="Arial Black" w:cs="Arial Black"/>
          <w:b w:val="1"/>
          <w:bCs w:val="1"/>
          <w:noProof w:val="0"/>
          <w:sz w:val="20"/>
          <w:szCs w:val="20"/>
          <w:lang w:val="en-US"/>
        </w:rPr>
        <w:t xml:space="preserve">Presenter(s): </w:t>
      </w:r>
      <w:r w:rsidRPr="1C7F8834" w:rsidR="1E7714D2">
        <w:rPr>
          <w:rFonts w:ascii="Arial Black" w:hAnsi="Arial Black" w:eastAsia="Arial Black" w:cs="Arial Black"/>
          <w:b w:val="1"/>
          <w:bCs w:val="1"/>
          <w:noProof w:val="0"/>
          <w:sz w:val="20"/>
          <w:szCs w:val="20"/>
          <w:lang w:val="en-US"/>
        </w:rPr>
        <w:t>Bennett Massey-Helber</w:t>
      </w:r>
    </w:p>
    <w:p w:rsidR="1E7714D2" w:rsidP="1C7F8834" w:rsidRDefault="1E7714D2" w14:paraId="44AF51FF" w14:textId="3056A3D2">
      <w:pPr>
        <w:spacing w:after="160" w:line="240" w:lineRule="auto"/>
        <w:rPr>
          <w:rFonts w:ascii="Arial Black" w:hAnsi="Arial Black" w:eastAsia="Arial Black" w:cs="Arial Black"/>
          <w:noProof w:val="0"/>
          <w:sz w:val="20"/>
          <w:szCs w:val="20"/>
          <w:lang w:val="en-US"/>
        </w:rPr>
      </w:pPr>
      <w:r w:rsidRPr="1C7F8834" w:rsidR="1E7714D2">
        <w:rPr>
          <w:rFonts w:ascii="Arial Black" w:hAnsi="Arial Black" w:eastAsia="Arial Black" w:cs="Arial Black"/>
          <w:b w:val="1"/>
          <w:bCs w:val="1"/>
          <w:noProof w:val="0"/>
          <w:sz w:val="20"/>
          <w:szCs w:val="20"/>
          <w:lang w:val="en-US"/>
        </w:rPr>
        <w:t> </w:t>
      </w:r>
    </w:p>
    <w:p w:rsidR="1E7714D2" w:rsidP="5315EA6C" w:rsidRDefault="1E7714D2" w14:paraId="4714B945" w14:textId="6F5D3C3E">
      <w:pPr>
        <w:spacing w:after="160" w:line="240" w:lineRule="auto"/>
        <w:rPr>
          <w:rFonts w:ascii="Arial Black" w:hAnsi="Arial Black" w:eastAsia="Arial Black" w:cs="Arial Black"/>
          <w:noProof w:val="0"/>
          <w:sz w:val="20"/>
          <w:szCs w:val="20"/>
          <w:lang w:val="en-US"/>
        </w:rPr>
      </w:pPr>
      <w:r w:rsidRPr="5315EA6C" w:rsidR="1E7714D2">
        <w:rPr>
          <w:rFonts w:ascii="Arial Black" w:hAnsi="Arial Black" w:eastAsia="Arial Black" w:cs="Arial Black"/>
          <w:b w:val="1"/>
          <w:bCs w:val="1"/>
          <w:noProof w:val="0"/>
          <w:sz w:val="20"/>
          <w:szCs w:val="20"/>
          <w:lang w:val="en-US"/>
        </w:rPr>
        <w:t xml:space="preserve">Endorsements: </w:t>
      </w:r>
      <w:r w:rsidRPr="5315EA6C" w:rsidR="3E635E5B">
        <w:rPr>
          <w:rFonts w:ascii="Arial Black" w:hAnsi="Arial Black" w:eastAsia="Arial Black" w:cs="Arial Black"/>
          <w:b w:val="1"/>
          <w:bCs w:val="1"/>
          <w:noProof w:val="0"/>
          <w:sz w:val="20"/>
          <w:szCs w:val="20"/>
          <w:lang w:val="en-US"/>
        </w:rPr>
        <w:t>V</w:t>
      </w:r>
      <w:r w:rsidRPr="5315EA6C" w:rsidR="1E7714D2">
        <w:rPr>
          <w:rFonts w:ascii="Arial Black" w:hAnsi="Arial Black" w:eastAsia="Arial Black" w:cs="Arial Black"/>
          <w:b w:val="1"/>
          <w:bCs w:val="1"/>
          <w:noProof w:val="0"/>
          <w:sz w:val="20"/>
          <w:szCs w:val="20"/>
          <w:lang w:val="en-US"/>
        </w:rPr>
        <w:t xml:space="preserve">arious </w:t>
      </w:r>
      <w:r w:rsidRPr="5315EA6C" w:rsidR="2D4711E5">
        <w:rPr>
          <w:rFonts w:ascii="Arial Black" w:hAnsi="Arial Black" w:eastAsia="Arial Black" w:cs="Arial Black"/>
          <w:b w:val="1"/>
          <w:bCs w:val="1"/>
          <w:noProof w:val="0"/>
          <w:sz w:val="20"/>
          <w:szCs w:val="20"/>
          <w:lang w:val="en-US"/>
        </w:rPr>
        <w:t>S</w:t>
      </w:r>
      <w:r w:rsidRPr="5315EA6C" w:rsidR="1E7714D2">
        <w:rPr>
          <w:rFonts w:ascii="Arial Black" w:hAnsi="Arial Black" w:eastAsia="Arial Black" w:cs="Arial Black"/>
          <w:b w:val="1"/>
          <w:bCs w:val="1"/>
          <w:noProof w:val="0"/>
          <w:sz w:val="20"/>
          <w:szCs w:val="20"/>
          <w:lang w:val="en-US"/>
        </w:rPr>
        <w:t xml:space="preserve">tate </w:t>
      </w:r>
      <w:r w:rsidRPr="5315EA6C" w:rsidR="622F68BB">
        <w:rPr>
          <w:rFonts w:ascii="Arial Black" w:hAnsi="Arial Black" w:eastAsia="Arial Black" w:cs="Arial Black"/>
          <w:b w:val="1"/>
          <w:bCs w:val="1"/>
          <w:noProof w:val="0"/>
          <w:sz w:val="20"/>
          <w:szCs w:val="20"/>
          <w:lang w:val="en-US"/>
        </w:rPr>
        <w:t>L</w:t>
      </w:r>
      <w:r w:rsidRPr="5315EA6C" w:rsidR="1E7714D2">
        <w:rPr>
          <w:rFonts w:ascii="Arial Black" w:hAnsi="Arial Black" w:eastAsia="Arial Black" w:cs="Arial Black"/>
          <w:b w:val="1"/>
          <w:bCs w:val="1"/>
          <w:noProof w:val="0"/>
          <w:sz w:val="20"/>
          <w:szCs w:val="20"/>
          <w:lang w:val="en-US"/>
        </w:rPr>
        <w:t xml:space="preserve">egislators </w:t>
      </w:r>
      <w:r w:rsidRPr="5315EA6C" w:rsidR="10F2884C">
        <w:rPr>
          <w:rFonts w:ascii="Arial Black" w:hAnsi="Arial Black" w:eastAsia="Arial Black" w:cs="Arial Black"/>
          <w:b w:val="1"/>
          <w:bCs w:val="1"/>
          <w:noProof w:val="0"/>
          <w:sz w:val="20"/>
          <w:szCs w:val="20"/>
          <w:lang w:val="en-US"/>
        </w:rPr>
        <w:t>D</w:t>
      </w:r>
      <w:r w:rsidRPr="5315EA6C" w:rsidR="1E7714D2">
        <w:rPr>
          <w:rFonts w:ascii="Arial Black" w:hAnsi="Arial Black" w:eastAsia="Arial Black" w:cs="Arial Black"/>
          <w:b w:val="1"/>
          <w:bCs w:val="1"/>
          <w:noProof w:val="0"/>
          <w:sz w:val="20"/>
          <w:szCs w:val="20"/>
          <w:lang w:val="en-US"/>
        </w:rPr>
        <w:t xml:space="preserve">epending on the </w:t>
      </w:r>
      <w:r w:rsidRPr="5315EA6C" w:rsidR="7D1518F5">
        <w:rPr>
          <w:rFonts w:ascii="Arial Black" w:hAnsi="Arial Black" w:eastAsia="Arial Black" w:cs="Arial Black"/>
          <w:b w:val="1"/>
          <w:bCs w:val="1"/>
          <w:noProof w:val="0"/>
          <w:sz w:val="20"/>
          <w:szCs w:val="20"/>
          <w:lang w:val="en-US"/>
        </w:rPr>
        <w:t>A</w:t>
      </w:r>
      <w:r w:rsidRPr="5315EA6C" w:rsidR="1E7714D2">
        <w:rPr>
          <w:rFonts w:ascii="Arial Black" w:hAnsi="Arial Black" w:eastAsia="Arial Black" w:cs="Arial Black"/>
          <w:b w:val="1"/>
          <w:bCs w:val="1"/>
          <w:noProof w:val="0"/>
          <w:sz w:val="20"/>
          <w:szCs w:val="20"/>
          <w:lang w:val="en-US"/>
        </w:rPr>
        <w:t>sk</w:t>
      </w:r>
      <w:r w:rsidRPr="5315EA6C" w:rsidR="4D6AD770">
        <w:rPr>
          <w:rFonts w:ascii="Arial Black" w:hAnsi="Arial Black" w:eastAsia="Arial Black" w:cs="Arial Black"/>
          <w:b w:val="1"/>
          <w:bCs w:val="1"/>
          <w:noProof w:val="0"/>
          <w:sz w:val="20"/>
          <w:szCs w:val="20"/>
          <w:lang w:val="en-US"/>
        </w:rPr>
        <w:t>:</w:t>
      </w:r>
    </w:p>
    <w:p w:rsidR="4D6AD770" w:rsidP="7EADF47E" w:rsidRDefault="4D6AD770" w14:paraId="5BEC07D6" w14:textId="5E4D972F">
      <w:pPr>
        <w:pStyle w:val="Normal"/>
        <w:spacing w:after="160" w:line="240" w:lineRule="auto"/>
        <w:rPr>
          <w:rFonts w:ascii="Arial Black" w:hAnsi="Arial Black" w:eastAsia="Arial Black" w:cs="Arial Black"/>
          <w:b w:val="1"/>
          <w:bCs w:val="1"/>
          <w:noProof w:val="0"/>
          <w:sz w:val="20"/>
          <w:szCs w:val="20"/>
          <w:lang w:val="en-US"/>
        </w:rPr>
      </w:pPr>
      <w:r w:rsidRPr="7EADF47E" w:rsidR="4D6AD770">
        <w:rPr>
          <w:rFonts w:ascii="Arial Black" w:hAnsi="Arial Black" w:eastAsia="Arial Black" w:cs="Arial Black"/>
          <w:b w:val="1"/>
          <w:bCs w:val="1"/>
          <w:noProof w:val="0"/>
          <w:sz w:val="20"/>
          <w:szCs w:val="20"/>
          <w:lang w:val="en-US"/>
        </w:rPr>
        <w:t>Senators:</w:t>
      </w:r>
      <w:r w:rsidRPr="7EADF47E" w:rsidR="6F833F78">
        <w:rPr>
          <w:rFonts w:ascii="Arial Black" w:hAnsi="Arial Black" w:eastAsia="Arial Black" w:cs="Arial Black"/>
          <w:b w:val="1"/>
          <w:bCs w:val="1"/>
          <w:noProof w:val="0"/>
          <w:sz w:val="20"/>
          <w:szCs w:val="20"/>
          <w:lang w:val="en-US"/>
        </w:rPr>
        <w:t xml:space="preserve"> </w:t>
      </w:r>
      <w:hyperlink w:anchor="das" r:id="R62581e0dfd444e07">
        <w:r w:rsidRPr="7EADF47E" w:rsidR="6F833F78">
          <w:rPr>
            <w:rStyle w:val="Hyperlink"/>
            <w:rFonts w:ascii="Arial Black" w:hAnsi="Arial Black" w:eastAsia="Arial Black" w:cs="Arial Black"/>
            <w:b w:val="1"/>
            <w:bCs w:val="1"/>
            <w:noProof w:val="0"/>
            <w:color w:val="7DAB8A"/>
            <w:sz w:val="21"/>
            <w:szCs w:val="21"/>
            <w:lang w:val="en-US"/>
          </w:rPr>
          <w:t>Das</w:t>
        </w:r>
      </w:hyperlink>
      <w:r w:rsidRPr="7EADF47E" w:rsidR="6F833F78">
        <w:rPr>
          <w:rFonts w:ascii="Arial Black" w:hAnsi="Arial Black" w:eastAsia="Arial Black" w:cs="Arial Black"/>
          <w:b w:val="1"/>
          <w:bCs w:val="1"/>
          <w:noProof w:val="0"/>
          <w:color w:val="7DAB8A"/>
          <w:sz w:val="21"/>
          <w:szCs w:val="21"/>
          <w:lang w:val="en-US"/>
        </w:rPr>
        <w:t xml:space="preserve">, </w:t>
      </w:r>
      <w:hyperlink w:anchor="carlyle" r:id="Rf632fa32a42e49f5">
        <w:r w:rsidRPr="7EADF47E" w:rsidR="6F833F78">
          <w:rPr>
            <w:rStyle w:val="Hyperlink"/>
            <w:rFonts w:ascii="Arial Black" w:hAnsi="Arial Black" w:eastAsia="Arial Black" w:cs="Arial Black"/>
            <w:b w:val="1"/>
            <w:bCs w:val="1"/>
            <w:noProof w:val="0"/>
            <w:color w:val="7DAB8A"/>
            <w:sz w:val="21"/>
            <w:szCs w:val="21"/>
            <w:lang w:val="en-US"/>
          </w:rPr>
          <w:t>Carlyle</w:t>
        </w:r>
      </w:hyperlink>
      <w:r w:rsidRPr="7EADF47E" w:rsidR="6F833F78">
        <w:rPr>
          <w:rFonts w:ascii="Arial Black" w:hAnsi="Arial Black" w:eastAsia="Arial Black" w:cs="Arial Black"/>
          <w:b w:val="1"/>
          <w:bCs w:val="1"/>
          <w:noProof w:val="0"/>
          <w:color w:val="7DAB8A"/>
          <w:sz w:val="21"/>
          <w:szCs w:val="21"/>
          <w:lang w:val="en-US"/>
        </w:rPr>
        <w:t xml:space="preserve">, </w:t>
      </w:r>
      <w:hyperlink w:anchor="kuderer" r:id="R2b49e7317ceb4891">
        <w:r w:rsidRPr="7EADF47E" w:rsidR="6F833F78">
          <w:rPr>
            <w:rStyle w:val="Hyperlink"/>
            <w:rFonts w:ascii="Arial Black" w:hAnsi="Arial Black" w:eastAsia="Arial Black" w:cs="Arial Black"/>
            <w:b w:val="1"/>
            <w:bCs w:val="1"/>
            <w:noProof w:val="0"/>
            <w:color w:val="7DAB8A"/>
            <w:sz w:val="21"/>
            <w:szCs w:val="21"/>
            <w:lang w:val="en-US"/>
          </w:rPr>
          <w:t>Kuderer</w:t>
        </w:r>
      </w:hyperlink>
      <w:r w:rsidRPr="7EADF47E" w:rsidR="6F833F78">
        <w:rPr>
          <w:rFonts w:ascii="Arial Black" w:hAnsi="Arial Black" w:eastAsia="Arial Black" w:cs="Arial Black"/>
          <w:b w:val="1"/>
          <w:bCs w:val="1"/>
          <w:noProof w:val="0"/>
          <w:color w:val="7DAB8A"/>
          <w:sz w:val="21"/>
          <w:szCs w:val="21"/>
          <w:lang w:val="en-US"/>
        </w:rPr>
        <w:t xml:space="preserve">, </w:t>
      </w:r>
      <w:hyperlink w:anchor="palumbo" r:id="R3ac22ba94f184649">
        <w:r w:rsidRPr="7EADF47E" w:rsidR="6F833F78">
          <w:rPr>
            <w:rStyle w:val="Hyperlink"/>
            <w:rFonts w:ascii="Arial Black" w:hAnsi="Arial Black" w:eastAsia="Arial Black" w:cs="Arial Black"/>
            <w:b w:val="1"/>
            <w:bCs w:val="1"/>
            <w:noProof w:val="0"/>
            <w:color w:val="7DAB8A"/>
            <w:sz w:val="21"/>
            <w:szCs w:val="21"/>
            <w:lang w:val="en-US"/>
          </w:rPr>
          <w:t>Palumbo</w:t>
        </w:r>
      </w:hyperlink>
      <w:r w:rsidRPr="7EADF47E" w:rsidR="6F833F78">
        <w:rPr>
          <w:rFonts w:ascii="Arial Black" w:hAnsi="Arial Black" w:eastAsia="Arial Black" w:cs="Arial Black"/>
          <w:b w:val="1"/>
          <w:bCs w:val="1"/>
          <w:noProof w:val="0"/>
          <w:color w:val="7DAB8A"/>
          <w:sz w:val="21"/>
          <w:szCs w:val="21"/>
          <w:lang w:val="en-US"/>
        </w:rPr>
        <w:t xml:space="preserve">, </w:t>
      </w:r>
      <w:hyperlink w:anchor="hunt" r:id="R5d2e945763b84d9e">
        <w:r w:rsidRPr="7EADF47E" w:rsidR="6F833F78">
          <w:rPr>
            <w:rStyle w:val="Hyperlink"/>
            <w:rFonts w:ascii="Arial Black" w:hAnsi="Arial Black" w:eastAsia="Arial Black" w:cs="Arial Black"/>
            <w:b w:val="1"/>
            <w:bCs w:val="1"/>
            <w:noProof w:val="0"/>
            <w:color w:val="7DAB8A"/>
            <w:sz w:val="21"/>
            <w:szCs w:val="21"/>
            <w:lang w:val="en-US"/>
          </w:rPr>
          <w:t>Hunt</w:t>
        </w:r>
      </w:hyperlink>
      <w:r w:rsidRPr="7EADF47E" w:rsidR="6F833F78">
        <w:rPr>
          <w:rFonts w:ascii="Arial Black" w:hAnsi="Arial Black" w:eastAsia="Arial Black" w:cs="Arial Black"/>
          <w:b w:val="1"/>
          <w:bCs w:val="1"/>
          <w:noProof w:val="0"/>
          <w:color w:val="7DAB8A"/>
          <w:sz w:val="21"/>
          <w:szCs w:val="21"/>
          <w:lang w:val="en-US"/>
        </w:rPr>
        <w:t xml:space="preserve">, </w:t>
      </w:r>
      <w:hyperlink w:anchor="rolfes" r:id="Re9c2ac1527904774">
        <w:r w:rsidRPr="7EADF47E" w:rsidR="6F833F78">
          <w:rPr>
            <w:rStyle w:val="Hyperlink"/>
            <w:rFonts w:ascii="Arial Black" w:hAnsi="Arial Black" w:eastAsia="Arial Black" w:cs="Arial Black"/>
            <w:b w:val="1"/>
            <w:bCs w:val="1"/>
            <w:noProof w:val="0"/>
            <w:color w:val="7DAB8A"/>
            <w:sz w:val="21"/>
            <w:szCs w:val="21"/>
            <w:lang w:val="en-US"/>
          </w:rPr>
          <w:t>Rolfes</w:t>
        </w:r>
      </w:hyperlink>
      <w:r w:rsidRPr="7EADF47E" w:rsidR="6F833F78">
        <w:rPr>
          <w:rFonts w:ascii="Arial Black" w:hAnsi="Arial Black" w:eastAsia="Arial Black" w:cs="Arial Black"/>
          <w:b w:val="1"/>
          <w:bCs w:val="1"/>
          <w:noProof w:val="0"/>
          <w:color w:val="7DAB8A"/>
          <w:sz w:val="21"/>
          <w:szCs w:val="21"/>
          <w:lang w:val="en-US"/>
        </w:rPr>
        <w:t xml:space="preserve">, </w:t>
      </w:r>
      <w:hyperlink w:anchor="frockt" r:id="R32b7de723f484e18">
        <w:r w:rsidRPr="7EADF47E" w:rsidR="6F833F78">
          <w:rPr>
            <w:rStyle w:val="Hyperlink"/>
            <w:rFonts w:ascii="Arial Black" w:hAnsi="Arial Black" w:eastAsia="Arial Black" w:cs="Arial Black"/>
            <w:b w:val="1"/>
            <w:bCs w:val="1"/>
            <w:noProof w:val="0"/>
            <w:color w:val="7DAB8A"/>
            <w:sz w:val="21"/>
            <w:szCs w:val="21"/>
            <w:lang w:val="en-US"/>
          </w:rPr>
          <w:t>Frockt</w:t>
        </w:r>
      </w:hyperlink>
      <w:r w:rsidRPr="7EADF47E" w:rsidR="6F833F78">
        <w:rPr>
          <w:rFonts w:ascii="Arial Black" w:hAnsi="Arial Black" w:eastAsia="Arial Black" w:cs="Arial Black"/>
          <w:b w:val="1"/>
          <w:bCs w:val="1"/>
          <w:noProof w:val="0"/>
          <w:color w:val="7DAB8A"/>
          <w:sz w:val="21"/>
          <w:szCs w:val="21"/>
          <w:lang w:val="en-US"/>
        </w:rPr>
        <w:t xml:space="preserve">, </w:t>
      </w:r>
      <w:hyperlink w:anchor="keiser" r:id="R80f029b53bd543fc">
        <w:r w:rsidRPr="7EADF47E" w:rsidR="6F833F78">
          <w:rPr>
            <w:rStyle w:val="Hyperlink"/>
            <w:rFonts w:ascii="Arial Black" w:hAnsi="Arial Black" w:eastAsia="Arial Black" w:cs="Arial Black"/>
            <w:b w:val="1"/>
            <w:bCs w:val="1"/>
            <w:noProof w:val="0"/>
            <w:color w:val="7DAB8A"/>
            <w:sz w:val="21"/>
            <w:szCs w:val="21"/>
            <w:lang w:val="en-US"/>
          </w:rPr>
          <w:t>Keiser</w:t>
        </w:r>
      </w:hyperlink>
      <w:r w:rsidRPr="7EADF47E" w:rsidR="6F833F78">
        <w:rPr>
          <w:rFonts w:ascii="Arial Black" w:hAnsi="Arial Black" w:eastAsia="Arial Black" w:cs="Arial Black"/>
          <w:b w:val="1"/>
          <w:bCs w:val="1"/>
          <w:noProof w:val="0"/>
          <w:color w:val="7DAB8A"/>
          <w:sz w:val="21"/>
          <w:szCs w:val="21"/>
          <w:lang w:val="en-US"/>
        </w:rPr>
        <w:t xml:space="preserve">, </w:t>
      </w:r>
      <w:hyperlink w:anchor="pedersen" r:id="Rd9d8513f51ac4cc6">
        <w:r w:rsidRPr="7EADF47E" w:rsidR="6F833F78">
          <w:rPr>
            <w:rStyle w:val="Hyperlink"/>
            <w:rFonts w:ascii="Arial Black" w:hAnsi="Arial Black" w:eastAsia="Arial Black" w:cs="Arial Black"/>
            <w:b w:val="1"/>
            <w:bCs w:val="1"/>
            <w:noProof w:val="0"/>
            <w:color w:val="7DAB8A"/>
            <w:sz w:val="21"/>
            <w:szCs w:val="21"/>
            <w:lang w:val="en-US"/>
          </w:rPr>
          <w:t>Pedersen</w:t>
        </w:r>
      </w:hyperlink>
      <w:r w:rsidRPr="7EADF47E" w:rsidR="6F833F78">
        <w:rPr>
          <w:rFonts w:ascii="Arial Black" w:hAnsi="Arial Black" w:eastAsia="Arial Black" w:cs="Arial Black"/>
          <w:b w:val="1"/>
          <w:bCs w:val="1"/>
          <w:noProof w:val="0"/>
          <w:color w:val="7DAB8A"/>
          <w:sz w:val="21"/>
          <w:szCs w:val="21"/>
          <w:lang w:val="en-US"/>
        </w:rPr>
        <w:t>,</w:t>
      </w:r>
      <w:hyperlink w:anchor="saldaa" r:id="Rb2ef9231e2a34fe5">
        <w:r w:rsidRPr="7EADF47E" w:rsidR="6F833F78">
          <w:rPr>
            <w:rStyle w:val="Hyperlink"/>
            <w:rFonts w:ascii="Arial Black" w:hAnsi="Arial Black" w:eastAsia="Arial Black" w:cs="Arial Black"/>
            <w:b w:val="1"/>
            <w:bCs w:val="1"/>
            <w:noProof w:val="0"/>
            <w:color w:val="7DAB8A"/>
            <w:sz w:val="21"/>
            <w:szCs w:val="21"/>
            <w:lang w:val="en-US"/>
          </w:rPr>
          <w:t>Saldaña</w:t>
        </w:r>
      </w:hyperlink>
    </w:p>
    <w:p w:rsidR="4D6AD770" w:rsidP="7EADF47E" w:rsidRDefault="4D6AD770" w14:paraId="441561AD" w14:textId="4BFE6EC2">
      <w:pPr>
        <w:pStyle w:val="Normal"/>
        <w:spacing w:after="160" w:line="240" w:lineRule="auto"/>
        <w:rPr>
          <w:rFonts w:ascii="Arial Black" w:hAnsi="Arial Black" w:eastAsia="Arial Black" w:cs="Arial Black"/>
          <w:b w:val="1"/>
          <w:bCs w:val="1"/>
          <w:noProof w:val="0"/>
          <w:color w:val="7DAB8A"/>
          <w:sz w:val="21"/>
          <w:szCs w:val="21"/>
          <w:lang w:val="en-US"/>
        </w:rPr>
      </w:pPr>
      <w:r w:rsidRPr="7EADF47E" w:rsidR="4D6AD770">
        <w:rPr>
          <w:rFonts w:ascii="Arial Black" w:hAnsi="Arial Black" w:eastAsia="Arial Black" w:cs="Arial Black"/>
          <w:b w:val="1"/>
          <w:bCs w:val="1"/>
          <w:noProof w:val="0"/>
          <w:sz w:val="20"/>
          <w:szCs w:val="20"/>
          <w:lang w:val="en-US"/>
        </w:rPr>
        <w:t>Representative</w:t>
      </w:r>
      <w:r w:rsidRPr="7EADF47E" w:rsidR="4D6AD770">
        <w:rPr>
          <w:rFonts w:ascii="Arial Black" w:hAnsi="Arial Black" w:eastAsia="Arial Black" w:cs="Arial Black"/>
          <w:b w:val="1"/>
          <w:bCs w:val="1"/>
          <w:noProof w:val="0"/>
          <w:sz w:val="20"/>
          <w:szCs w:val="20"/>
          <w:lang w:val="en-US"/>
        </w:rPr>
        <w:t>s</w:t>
      </w:r>
      <w:r w:rsidRPr="7EADF47E" w:rsidR="4D6AD770">
        <w:rPr>
          <w:rFonts w:ascii="Arial Black" w:hAnsi="Arial Black" w:eastAsia="Arial Black" w:cs="Arial Black"/>
          <w:b w:val="1"/>
          <w:bCs w:val="1"/>
          <w:noProof w:val="0"/>
          <w:sz w:val="20"/>
          <w:szCs w:val="20"/>
          <w:lang w:val="en-US"/>
        </w:rPr>
        <w:t>:</w:t>
      </w:r>
      <w:r w:rsidRPr="7EADF47E" w:rsidR="3EFFF22A">
        <w:rPr>
          <w:rFonts w:ascii="Arial Black" w:hAnsi="Arial Black" w:eastAsia="Arial Black" w:cs="Arial Black"/>
          <w:b w:val="1"/>
          <w:bCs w:val="1"/>
          <w:noProof w:val="0"/>
          <w:sz w:val="20"/>
          <w:szCs w:val="20"/>
          <w:lang w:val="en-US"/>
        </w:rPr>
        <w:t xml:space="preserve"> </w:t>
      </w:r>
      <w:hyperlink w:anchor="peterson" r:id="R2c990549d1f1432e">
        <w:r w:rsidRPr="7EADF47E" w:rsidR="3EFFF22A">
          <w:rPr>
            <w:rStyle w:val="Hyperlink"/>
            <w:rFonts w:ascii="Arial Black" w:hAnsi="Arial Black" w:eastAsia="Arial Black" w:cs="Arial Black"/>
            <w:b w:val="1"/>
            <w:bCs w:val="1"/>
            <w:noProof w:val="0"/>
            <w:color w:val="7DAB8A"/>
            <w:sz w:val="21"/>
            <w:szCs w:val="21"/>
            <w:lang w:val="en-US"/>
          </w:rPr>
          <w:t>Peterson</w:t>
        </w:r>
      </w:hyperlink>
      <w:r w:rsidRPr="7EADF47E" w:rsidR="3EFFF22A">
        <w:rPr>
          <w:rFonts w:ascii="Arial Black" w:hAnsi="Arial Black" w:eastAsia="Arial Black" w:cs="Arial Black"/>
          <w:b w:val="1"/>
          <w:bCs w:val="1"/>
          <w:noProof w:val="0"/>
          <w:color w:val="7DAB8A"/>
          <w:sz w:val="21"/>
          <w:szCs w:val="21"/>
          <w:lang w:val="en-US"/>
        </w:rPr>
        <w:t xml:space="preserve">, </w:t>
      </w:r>
      <w:hyperlink w:anchor="orwall" r:id="R4b5352895ae2495c">
        <w:r w:rsidRPr="7EADF47E" w:rsidR="3EFFF22A">
          <w:rPr>
            <w:rStyle w:val="Hyperlink"/>
            <w:rFonts w:ascii="Arial Black" w:hAnsi="Arial Black" w:eastAsia="Arial Black" w:cs="Arial Black"/>
            <w:b w:val="1"/>
            <w:bCs w:val="1"/>
            <w:noProof w:val="0"/>
            <w:color w:val="7DAB8A"/>
            <w:sz w:val="21"/>
            <w:szCs w:val="21"/>
            <w:lang w:val="en-US"/>
          </w:rPr>
          <w:t>Orwall</w:t>
        </w:r>
      </w:hyperlink>
      <w:r w:rsidRPr="7EADF47E" w:rsidR="3EFFF22A">
        <w:rPr>
          <w:rFonts w:ascii="Arial Black" w:hAnsi="Arial Black" w:eastAsia="Arial Black" w:cs="Arial Black"/>
          <w:b w:val="1"/>
          <w:bCs w:val="1"/>
          <w:noProof w:val="0"/>
          <w:color w:val="7DAB8A"/>
          <w:sz w:val="21"/>
          <w:szCs w:val="21"/>
          <w:lang w:val="en-US"/>
        </w:rPr>
        <w:t xml:space="preserve">, </w:t>
      </w:r>
      <w:hyperlink w:anchor="doglio" r:id="R96ec7489b0a041bb">
        <w:r w:rsidRPr="7EADF47E" w:rsidR="3EFFF22A">
          <w:rPr>
            <w:rStyle w:val="Hyperlink"/>
            <w:rFonts w:ascii="Arial Black" w:hAnsi="Arial Black" w:eastAsia="Arial Black" w:cs="Arial Black"/>
            <w:b w:val="1"/>
            <w:bCs w:val="1"/>
            <w:noProof w:val="0"/>
            <w:color w:val="7DAB8A"/>
            <w:sz w:val="21"/>
            <w:szCs w:val="21"/>
            <w:lang w:val="en-US"/>
          </w:rPr>
          <w:t>Doglio</w:t>
        </w:r>
      </w:hyperlink>
      <w:r w:rsidRPr="7EADF47E" w:rsidR="3EFFF22A">
        <w:rPr>
          <w:rFonts w:ascii="Arial Black" w:hAnsi="Arial Black" w:eastAsia="Arial Black" w:cs="Arial Black"/>
          <w:b w:val="1"/>
          <w:bCs w:val="1"/>
          <w:noProof w:val="0"/>
          <w:color w:val="7DAB8A"/>
          <w:sz w:val="21"/>
          <w:szCs w:val="21"/>
          <w:lang w:val="en-US"/>
        </w:rPr>
        <w:t xml:space="preserve">, </w:t>
      </w:r>
      <w:hyperlink w:anchor="senn" r:id="R213b19c7a82d46e3">
        <w:r w:rsidRPr="7EADF47E" w:rsidR="3EFFF22A">
          <w:rPr>
            <w:rStyle w:val="Hyperlink"/>
            <w:rFonts w:ascii="Arial Black" w:hAnsi="Arial Black" w:eastAsia="Arial Black" w:cs="Arial Black"/>
            <w:b w:val="1"/>
            <w:bCs w:val="1"/>
            <w:noProof w:val="0"/>
            <w:color w:val="7DAB8A"/>
            <w:sz w:val="21"/>
            <w:szCs w:val="21"/>
            <w:lang w:val="en-US"/>
          </w:rPr>
          <w:t>Senn</w:t>
        </w:r>
      </w:hyperlink>
      <w:r w:rsidRPr="7EADF47E" w:rsidR="3EFFF22A">
        <w:rPr>
          <w:rFonts w:ascii="Arial Black" w:hAnsi="Arial Black" w:eastAsia="Arial Black" w:cs="Arial Black"/>
          <w:b w:val="1"/>
          <w:bCs w:val="1"/>
          <w:noProof w:val="0"/>
          <w:color w:val="7DAB8A"/>
          <w:sz w:val="21"/>
          <w:szCs w:val="21"/>
          <w:lang w:val="en-US"/>
        </w:rPr>
        <w:t xml:space="preserve">, </w:t>
      </w:r>
      <w:hyperlink w:anchor="mead" r:id="Rc90371fd05634af8">
        <w:r w:rsidRPr="7EADF47E" w:rsidR="3EFFF22A">
          <w:rPr>
            <w:rStyle w:val="Hyperlink"/>
            <w:rFonts w:ascii="Arial Black" w:hAnsi="Arial Black" w:eastAsia="Arial Black" w:cs="Arial Black"/>
            <w:b w:val="1"/>
            <w:bCs w:val="1"/>
            <w:noProof w:val="0"/>
            <w:color w:val="7DAB8A"/>
            <w:sz w:val="21"/>
            <w:szCs w:val="21"/>
            <w:lang w:val="en-US"/>
          </w:rPr>
          <w:t>Mead</w:t>
        </w:r>
      </w:hyperlink>
      <w:r w:rsidRPr="7EADF47E" w:rsidR="3EFFF22A">
        <w:rPr>
          <w:rFonts w:ascii="Arial Black" w:hAnsi="Arial Black" w:eastAsia="Arial Black" w:cs="Arial Black"/>
          <w:b w:val="1"/>
          <w:bCs w:val="1"/>
          <w:noProof w:val="0"/>
          <w:color w:val="7DAB8A"/>
          <w:sz w:val="21"/>
          <w:szCs w:val="21"/>
          <w:lang w:val="en-US"/>
        </w:rPr>
        <w:t xml:space="preserve">, </w:t>
      </w:r>
      <w:hyperlink w:anchor="gregerson" r:id="R235e77673b4a450d">
        <w:r w:rsidRPr="7EADF47E" w:rsidR="3EFFF22A">
          <w:rPr>
            <w:rStyle w:val="Hyperlink"/>
            <w:rFonts w:ascii="Arial Black" w:hAnsi="Arial Black" w:eastAsia="Arial Black" w:cs="Arial Black"/>
            <w:b w:val="1"/>
            <w:bCs w:val="1"/>
            <w:noProof w:val="0"/>
            <w:color w:val="7DAB8A"/>
            <w:sz w:val="21"/>
            <w:szCs w:val="21"/>
            <w:lang w:val="en-US"/>
          </w:rPr>
          <w:t>Gregerson</w:t>
        </w:r>
      </w:hyperlink>
      <w:r w:rsidRPr="7EADF47E" w:rsidR="3EFFF22A">
        <w:rPr>
          <w:rFonts w:ascii="Arial Black" w:hAnsi="Arial Black" w:eastAsia="Arial Black" w:cs="Arial Black"/>
          <w:b w:val="1"/>
          <w:bCs w:val="1"/>
          <w:noProof w:val="0"/>
          <w:color w:val="7DAB8A"/>
          <w:sz w:val="21"/>
          <w:szCs w:val="21"/>
          <w:lang w:val="en-US"/>
        </w:rPr>
        <w:t xml:space="preserve">, </w:t>
      </w:r>
      <w:hyperlink w:anchor="fitzgibbon" r:id="R52b8b7ee29604b36">
        <w:r w:rsidRPr="7EADF47E" w:rsidR="3EFFF22A">
          <w:rPr>
            <w:rStyle w:val="Hyperlink"/>
            <w:rFonts w:ascii="Arial Black" w:hAnsi="Arial Black" w:eastAsia="Arial Black" w:cs="Arial Black"/>
            <w:b w:val="1"/>
            <w:bCs w:val="1"/>
            <w:noProof w:val="0"/>
            <w:color w:val="7DAB8A"/>
            <w:sz w:val="21"/>
            <w:szCs w:val="21"/>
            <w:lang w:val="en-US"/>
          </w:rPr>
          <w:t>Fitzgibbon</w:t>
        </w:r>
      </w:hyperlink>
      <w:r w:rsidRPr="7EADF47E" w:rsidR="3EFFF22A">
        <w:rPr>
          <w:rFonts w:ascii="Arial Black" w:hAnsi="Arial Black" w:eastAsia="Arial Black" w:cs="Arial Black"/>
          <w:b w:val="1"/>
          <w:bCs w:val="1"/>
          <w:noProof w:val="0"/>
          <w:color w:val="7DAB8A"/>
          <w:sz w:val="21"/>
          <w:szCs w:val="21"/>
          <w:lang w:val="en-US"/>
        </w:rPr>
        <w:t xml:space="preserve">, </w:t>
      </w:r>
      <w:hyperlink w:anchor="dolan" r:id="R9d332c1595ed49b4">
        <w:r w:rsidRPr="7EADF47E" w:rsidR="3EFFF22A">
          <w:rPr>
            <w:rStyle w:val="Hyperlink"/>
            <w:rFonts w:ascii="Arial Black" w:hAnsi="Arial Black" w:eastAsia="Arial Black" w:cs="Arial Black"/>
            <w:b w:val="1"/>
            <w:bCs w:val="1"/>
            <w:noProof w:val="0"/>
            <w:color w:val="7DAB8A"/>
            <w:sz w:val="21"/>
            <w:szCs w:val="21"/>
            <w:lang w:val="en-US"/>
          </w:rPr>
          <w:t>Dolan</w:t>
        </w:r>
      </w:hyperlink>
      <w:r w:rsidRPr="7EADF47E" w:rsidR="3EFFF22A">
        <w:rPr>
          <w:rFonts w:ascii="Arial Black" w:hAnsi="Arial Black" w:eastAsia="Arial Black" w:cs="Arial Black"/>
          <w:b w:val="1"/>
          <w:bCs w:val="1"/>
          <w:noProof w:val="0"/>
          <w:color w:val="7DAB8A"/>
          <w:sz w:val="21"/>
          <w:szCs w:val="21"/>
          <w:lang w:val="en-US"/>
        </w:rPr>
        <w:t xml:space="preserve">, </w:t>
      </w:r>
      <w:hyperlink w:anchor="ortiz-self" r:id="R204aaea290ab4b02">
        <w:r w:rsidRPr="7EADF47E" w:rsidR="3EFFF22A">
          <w:rPr>
            <w:rStyle w:val="Hyperlink"/>
            <w:rFonts w:ascii="Arial Black" w:hAnsi="Arial Black" w:eastAsia="Arial Black" w:cs="Arial Black"/>
            <w:b w:val="1"/>
            <w:bCs w:val="1"/>
            <w:noProof w:val="0"/>
            <w:color w:val="7DAB8A"/>
            <w:sz w:val="21"/>
            <w:szCs w:val="21"/>
            <w:lang w:val="en-US"/>
          </w:rPr>
          <w:t>Ortiz-Self</w:t>
        </w:r>
      </w:hyperlink>
      <w:r w:rsidRPr="7EADF47E" w:rsidR="3EFFF22A">
        <w:rPr>
          <w:rFonts w:ascii="Arial Black" w:hAnsi="Arial Black" w:eastAsia="Arial Black" w:cs="Arial Black"/>
          <w:b w:val="1"/>
          <w:bCs w:val="1"/>
          <w:noProof w:val="0"/>
          <w:color w:val="7DAB8A"/>
          <w:sz w:val="21"/>
          <w:szCs w:val="21"/>
          <w:lang w:val="en-US"/>
        </w:rPr>
        <w:t xml:space="preserve">, </w:t>
      </w:r>
      <w:hyperlink w:anchor="lovick" r:id="Rad3d7a8c236d447a">
        <w:r w:rsidRPr="7EADF47E" w:rsidR="3EFFF22A">
          <w:rPr>
            <w:rStyle w:val="Hyperlink"/>
            <w:rFonts w:ascii="Arial Black" w:hAnsi="Arial Black" w:eastAsia="Arial Black" w:cs="Arial Black"/>
            <w:b w:val="1"/>
            <w:bCs w:val="1"/>
            <w:noProof w:val="0"/>
            <w:color w:val="7DAB8A"/>
            <w:sz w:val="21"/>
            <w:szCs w:val="21"/>
            <w:lang w:val="en-US"/>
          </w:rPr>
          <w:t>Lovick</w:t>
        </w:r>
      </w:hyperlink>
      <w:r w:rsidRPr="7EADF47E" w:rsidR="3EFFF22A">
        <w:rPr>
          <w:rFonts w:ascii="Arial Black" w:hAnsi="Arial Black" w:eastAsia="Arial Black" w:cs="Arial Black"/>
          <w:b w:val="1"/>
          <w:bCs w:val="1"/>
          <w:noProof w:val="0"/>
          <w:color w:val="7DAB8A"/>
          <w:sz w:val="21"/>
          <w:szCs w:val="21"/>
          <w:lang w:val="en-US"/>
        </w:rPr>
        <w:t xml:space="preserve">, </w:t>
      </w:r>
      <w:hyperlink w:anchor="frame" r:id="Re83984b5bec14cf5">
        <w:r w:rsidRPr="7EADF47E" w:rsidR="3EFFF22A">
          <w:rPr>
            <w:rStyle w:val="Hyperlink"/>
            <w:rFonts w:ascii="Arial Black" w:hAnsi="Arial Black" w:eastAsia="Arial Black" w:cs="Arial Black"/>
            <w:b w:val="1"/>
            <w:bCs w:val="1"/>
            <w:noProof w:val="0"/>
            <w:color w:val="7DAB8A"/>
            <w:sz w:val="21"/>
            <w:szCs w:val="21"/>
            <w:lang w:val="en-US"/>
          </w:rPr>
          <w:t>Frame</w:t>
        </w:r>
      </w:hyperlink>
      <w:r w:rsidRPr="7EADF47E" w:rsidR="3EFFF22A">
        <w:rPr>
          <w:rFonts w:ascii="Arial Black" w:hAnsi="Arial Black" w:eastAsia="Arial Black" w:cs="Arial Black"/>
          <w:b w:val="1"/>
          <w:bCs w:val="1"/>
          <w:noProof w:val="0"/>
          <w:color w:val="7DAB8A"/>
          <w:sz w:val="21"/>
          <w:szCs w:val="21"/>
          <w:lang w:val="en-US"/>
        </w:rPr>
        <w:t xml:space="preserve">, </w:t>
      </w:r>
      <w:hyperlink w:anchor="slatter" r:id="R36470ec6912b48cb">
        <w:r w:rsidRPr="7EADF47E" w:rsidR="3EFFF22A">
          <w:rPr>
            <w:rStyle w:val="Hyperlink"/>
            <w:rFonts w:ascii="Arial Black" w:hAnsi="Arial Black" w:eastAsia="Arial Black" w:cs="Arial Black"/>
            <w:b w:val="1"/>
            <w:bCs w:val="1"/>
            <w:noProof w:val="0"/>
            <w:color w:val="7DAB8A"/>
            <w:sz w:val="21"/>
            <w:szCs w:val="21"/>
            <w:lang w:val="en-US"/>
          </w:rPr>
          <w:t>Slatter</w:t>
        </w:r>
      </w:hyperlink>
      <w:r w:rsidRPr="7EADF47E" w:rsidR="3EFFF22A">
        <w:rPr>
          <w:rFonts w:ascii="Arial Black" w:hAnsi="Arial Black" w:eastAsia="Arial Black" w:cs="Arial Black"/>
          <w:b w:val="1"/>
          <w:bCs w:val="1"/>
          <w:noProof w:val="0"/>
          <w:color w:val="7DAB8A"/>
          <w:sz w:val="21"/>
          <w:szCs w:val="21"/>
          <w:lang w:val="en-US"/>
        </w:rPr>
        <w:t xml:space="preserve">, </w:t>
      </w:r>
      <w:hyperlink w:anchor="walen" r:id="Rb1c650da8c2d4ab3">
        <w:r w:rsidRPr="7EADF47E" w:rsidR="3EFFF22A">
          <w:rPr>
            <w:rStyle w:val="Hyperlink"/>
            <w:rFonts w:ascii="Arial Black" w:hAnsi="Arial Black" w:eastAsia="Arial Black" w:cs="Arial Black"/>
            <w:b w:val="1"/>
            <w:bCs w:val="1"/>
            <w:noProof w:val="0"/>
            <w:color w:val="7DAB8A"/>
            <w:sz w:val="21"/>
            <w:szCs w:val="21"/>
            <w:lang w:val="en-US"/>
          </w:rPr>
          <w:t>Walen</w:t>
        </w:r>
      </w:hyperlink>
      <w:r w:rsidRPr="7EADF47E" w:rsidR="3EFFF22A">
        <w:rPr>
          <w:rFonts w:ascii="Arial Black" w:hAnsi="Arial Black" w:eastAsia="Arial Black" w:cs="Arial Black"/>
          <w:b w:val="1"/>
          <w:bCs w:val="1"/>
          <w:noProof w:val="0"/>
          <w:color w:val="7DAB8A"/>
          <w:sz w:val="21"/>
          <w:szCs w:val="21"/>
          <w:lang w:val="en-US"/>
        </w:rPr>
        <w:t xml:space="preserve">, </w:t>
      </w:r>
      <w:hyperlink w:anchor="macri" r:id="R2ee7ee6849fd4734">
        <w:r w:rsidRPr="7EADF47E" w:rsidR="3EFFF22A">
          <w:rPr>
            <w:rStyle w:val="Hyperlink"/>
            <w:rFonts w:ascii="Arial Black" w:hAnsi="Arial Black" w:eastAsia="Arial Black" w:cs="Arial Black"/>
            <w:b w:val="1"/>
            <w:bCs w:val="1"/>
            <w:noProof w:val="0"/>
            <w:color w:val="7DAB8A"/>
            <w:sz w:val="21"/>
            <w:szCs w:val="21"/>
            <w:lang w:val="en-US"/>
          </w:rPr>
          <w:t>Macri</w:t>
        </w:r>
      </w:hyperlink>
      <w:r w:rsidRPr="7EADF47E" w:rsidR="3EFFF22A">
        <w:rPr>
          <w:rFonts w:ascii="Arial Black" w:hAnsi="Arial Black" w:eastAsia="Arial Black" w:cs="Arial Black"/>
          <w:b w:val="1"/>
          <w:bCs w:val="1"/>
          <w:noProof w:val="0"/>
          <w:color w:val="7DAB8A"/>
          <w:sz w:val="21"/>
          <w:szCs w:val="21"/>
          <w:lang w:val="en-US"/>
        </w:rPr>
        <w:t xml:space="preserve">, </w:t>
      </w:r>
      <w:hyperlink w:anchor="goodman" r:id="Rabfba0880d2f4b16">
        <w:r w:rsidRPr="7EADF47E" w:rsidR="3EFFF22A">
          <w:rPr>
            <w:rStyle w:val="Hyperlink"/>
            <w:rFonts w:ascii="Arial Black" w:hAnsi="Arial Black" w:eastAsia="Arial Black" w:cs="Arial Black"/>
            <w:b w:val="1"/>
            <w:bCs w:val="1"/>
            <w:noProof w:val="0"/>
            <w:color w:val="7DAB8A"/>
            <w:sz w:val="21"/>
            <w:szCs w:val="21"/>
            <w:lang w:val="en-US"/>
          </w:rPr>
          <w:t>Goodman</w:t>
        </w:r>
      </w:hyperlink>
      <w:r w:rsidRPr="7EADF47E" w:rsidR="3EFFF22A">
        <w:rPr>
          <w:rFonts w:ascii="Arial Black" w:hAnsi="Arial Black" w:eastAsia="Arial Black" w:cs="Arial Black"/>
          <w:b w:val="1"/>
          <w:bCs w:val="1"/>
          <w:noProof w:val="0"/>
          <w:color w:val="7DAB8A"/>
          <w:sz w:val="21"/>
          <w:szCs w:val="21"/>
          <w:lang w:val="en-US"/>
        </w:rPr>
        <w:t xml:space="preserve">, </w:t>
      </w:r>
      <w:hyperlink w:anchor="tarleton" r:id="Rb78cf575328c4394">
        <w:r w:rsidRPr="7EADF47E" w:rsidR="3EFFF22A">
          <w:rPr>
            <w:rStyle w:val="Hyperlink"/>
            <w:rFonts w:ascii="Arial Black" w:hAnsi="Arial Black" w:eastAsia="Arial Black" w:cs="Arial Black"/>
            <w:b w:val="1"/>
            <w:bCs w:val="1"/>
            <w:noProof w:val="0"/>
            <w:color w:val="7DAB8A"/>
            <w:sz w:val="21"/>
            <w:szCs w:val="21"/>
            <w:lang w:val="en-US"/>
          </w:rPr>
          <w:t>Tarleton</w:t>
        </w:r>
      </w:hyperlink>
    </w:p>
    <w:p w:rsidR="7A41D654" w:rsidP="7D9D978A" w:rsidRDefault="7A41D654" w14:paraId="5158107D" w14:textId="14C422AF">
      <w:pPr>
        <w:pStyle w:val="Normal"/>
        <w:spacing w:line="240" w:lineRule="auto"/>
      </w:pPr>
      <w:r w:rsidR="7A41D654">
        <w:rPr/>
        <w:t xml:space="preserve">Single use plastic bags have a profound </w:t>
      </w:r>
      <w:r w:rsidR="7276D914">
        <w:rPr/>
        <w:t>negative</w:t>
      </w:r>
      <w:r w:rsidR="7A41D654">
        <w:rPr/>
        <w:t xml:space="preserve"> impact on the environment. A</w:t>
      </w:r>
      <w:r w:rsidR="4C657CA2">
        <w:rPr/>
        <w:t xml:space="preserve">ccording to the EPA, the U.S. accounts for 34.5 million tons of plastic waste per year.</w:t>
      </w:r>
      <w:r w:rsidRPr="7D9D978A">
        <w:rPr>
          <w:rStyle w:val="FootnoteReference"/>
        </w:rPr>
        <w:footnoteReference w:id="32156"/>
      </w:r>
      <w:r w:rsidR="4C657CA2">
        <w:rPr/>
        <w:t xml:space="preserve"> A</w:t>
      </w:r>
      <w:r w:rsidR="7A41D654">
        <w:rPr/>
        <w:t xml:space="preserve">mericans use 100 billion plastic bags a year, which require 12 million barrels of oil to manufacture.</w:t>
      </w:r>
      <w:r w:rsidRPr="42F9A54F">
        <w:rPr>
          <w:rStyle w:val="FootnoteReference"/>
        </w:rPr>
        <w:footnoteReference w:id="16569"/>
      </w:r>
      <w:r w:rsidR="7A41D654">
        <w:rPr/>
        <w:t xml:space="preserve"> Additionally, the average family in the United States uses 1,500 plastic bags per year, and only 1% of plastic bags are recycled, meaning that the average family throws away 1,485 plastic bags a year.</w:t>
      </w:r>
      <w:r w:rsidRPr="42F9A54F">
        <w:rPr>
          <w:rStyle w:val="FootnoteReference"/>
        </w:rPr>
        <w:footnoteReference w:id="3969"/>
      </w:r>
      <w:r w:rsidR="1A5777BF">
        <w:rPr/>
        <w:t xml:space="preserve"> Furthermore, plastic bag waste is especially damaging to </w:t>
      </w:r>
      <w:r w:rsidR="7A5D2502">
        <w:rPr/>
        <w:t>marine wildlife, killing</w:t>
      </w:r>
      <w:r w:rsidR="0211882F">
        <w:rPr/>
        <w:t xml:space="preserve"> 100,000 marine animals </w:t>
      </w:r>
      <w:r w:rsidR="7A5D2502">
        <w:rPr/>
        <w:t>annually</w:t>
      </w:r>
      <w:r w:rsidRPr="7D9D978A" w:rsidR="16BB8356">
        <w:rPr/>
        <w:t>.</w:t>
      </w:r>
      <w:r w:rsidRPr="42F9A54F">
        <w:rPr>
          <w:rStyle w:val="FootnoteReference"/>
        </w:rPr>
        <w:footnoteReference w:id="14676"/>
      </w:r>
    </w:p>
    <w:p w:rsidR="7A41D654" w:rsidP="7D9D978A" w:rsidRDefault="7A41D654" w14:paraId="0657D121" w14:textId="290A8213">
      <w:pPr>
        <w:pStyle w:val="Normal"/>
        <w:spacing w:line="240" w:lineRule="auto"/>
      </w:pPr>
      <w:r w:rsidR="7A41D654">
        <w:rPr/>
        <w:t>Critics have raised concerns that plastic bag bans are often offset by consumers needing to buy more trash bags, but even then, “</w:t>
      </w:r>
      <w:r w:rsidR="3A96205A">
        <w:rPr/>
        <w:t>i</w:t>
      </w:r>
      <w:r w:rsidR="7A41D654">
        <w:rPr/>
        <w:t>n California, for example, Rebecca Taylor, an economist at the University of Sydney, found that shoppers in cities that banned bags before the 2016 statewide ban took effect used fewer shopping bags, leading to a reduction of about 40 million pounds of plastic waste. But she found in her study that sales of trash bags rose, offsetting the reduction in plastic bags to 28 million pounds.”</w:t>
      </w:r>
      <w:r w:rsidR="1DDA2C12">
        <w:rPr/>
        <w:t xml:space="preserve"> However, even</w:t>
      </w:r>
      <w:r w:rsidR="15990755">
        <w:rPr/>
        <w:t xml:space="preserve"> with the sales of trash bags </w:t>
      </w:r>
      <w:r w:rsidR="15990755">
        <w:rPr/>
        <w:t>offsetting</w:t>
      </w:r>
      <w:r w:rsidR="15990755">
        <w:rPr/>
        <w:t xml:space="preserve"> the bag ban in California, plastic waste was still reduced by 12 million pounds.</w:t>
      </w:r>
    </w:p>
    <w:p w:rsidR="7A41D654" w:rsidP="7D9D978A" w:rsidRDefault="7A41D654" w14:paraId="013967C1" w14:textId="297DFFFE">
      <w:pPr>
        <w:pStyle w:val="Normal"/>
        <w:spacing w:line="240" w:lineRule="auto"/>
        <w:rPr>
          <w:rFonts w:ascii="Times New Roman" w:hAnsi="Times New Roman" w:eastAsia="Times New Roman" w:cs="Times New Roman"/>
          <w:noProof w:val="0"/>
          <w:sz w:val="24"/>
          <w:szCs w:val="24"/>
          <w:lang w:val="en-US"/>
        </w:rPr>
      </w:pPr>
      <w:r w:rsidR="7A41D654">
        <w:rPr/>
        <w:t xml:space="preserve">In Washington State, Bainbridge Island, Bellingham, Edmonds, Ellensburg, Everett, Friday Harbor, Gig Harbor, Issaquah, Kirkland, Lacey, La Conner, Mukilteo, Olympia, Port Townsend, </w:t>
      </w:r>
      <w:proofErr w:type="spellStart"/>
      <w:r w:rsidR="7A41D654">
        <w:rPr/>
        <w:t>Quil</w:t>
      </w:r>
      <w:proofErr w:type="spellEnd"/>
      <w:r w:rsidR="7A41D654">
        <w:rPr/>
        <w:t xml:space="preserve"> Ceda Village, San Juan County (Unincorporated), Seattle, Shoreline, Snohomish, Tacoma, Thurston County, and Tumwater have all banned plastic bags throughout their counties and/or municipalities </w:t>
      </w:r>
    </w:p>
    <w:p w:rsidR="7A41D654" w:rsidP="7D9D978A" w:rsidRDefault="7A41D654" w14:paraId="1150B2F9" w14:textId="77305FED">
      <w:pPr>
        <w:pStyle w:val="Normal"/>
        <w:spacing w:line="240" w:lineRule="auto"/>
      </w:pPr>
      <w:r w:rsidR="7A41D654">
        <w:rPr/>
        <w:t>Therefore, the ASWWU:</w:t>
      </w:r>
    </w:p>
    <w:p w:rsidR="7A41D654" w:rsidP="7D9D978A" w:rsidRDefault="7A41D654" w14:paraId="7696D0B3" w14:textId="2A0E17D5">
      <w:pPr>
        <w:pStyle w:val="ListParagraph"/>
        <w:numPr>
          <w:ilvl w:val="0"/>
          <w:numId w:val="5"/>
        </w:numPr>
        <w:spacing w:line="240" w:lineRule="auto"/>
        <w:rPr>
          <w:sz w:val="22"/>
          <w:szCs w:val="22"/>
        </w:rPr>
      </w:pPr>
      <w:r w:rsidR="7A41D654">
        <w:rPr/>
        <w:t>Advocates for a statewide ban on single use plastic bags</w:t>
      </w:r>
    </w:p>
    <w:p w:rsidR="7A41D654" w:rsidP="7D9D978A" w:rsidRDefault="7A41D654" w14:paraId="11596A4D" w14:textId="1070879B">
      <w:pPr>
        <w:pStyle w:val="ListParagraph"/>
        <w:numPr>
          <w:ilvl w:val="0"/>
          <w:numId w:val="5"/>
        </w:numPr>
        <w:spacing w:line="240" w:lineRule="auto"/>
        <w:rPr>
          <w:sz w:val="22"/>
          <w:szCs w:val="22"/>
        </w:rPr>
      </w:pPr>
      <w:r w:rsidR="7A41D654">
        <w:rPr/>
        <w:t xml:space="preserve">Supports the passing of </w:t>
      </w:r>
      <w:hyperlink r:id="R8e17d42646db451f">
        <w:r w:rsidRPr="7D9D978A" w:rsidR="7A41D654">
          <w:rPr>
            <w:rStyle w:val="Hyperlink"/>
          </w:rPr>
          <w:t>SB 53</w:t>
        </w:r>
        <w:r w:rsidRPr="7D9D978A" w:rsidR="3DA6C64F">
          <w:rPr>
            <w:rStyle w:val="Hyperlink"/>
          </w:rPr>
          <w:t>23</w:t>
        </w:r>
      </w:hyperlink>
      <w:r w:rsidR="7A41D654">
        <w:rPr/>
        <w:t xml:space="preserve"> and </w:t>
      </w:r>
      <w:hyperlink r:id="R8443143e55364884">
        <w:r w:rsidRPr="7D9D978A" w:rsidR="7A41D654">
          <w:rPr>
            <w:rStyle w:val="Hyperlink"/>
          </w:rPr>
          <w:t>HB 1204</w:t>
        </w:r>
      </w:hyperlink>
    </w:p>
    <w:p w:rsidR="42F9A54F" w:rsidP="42F9A54F" w:rsidRDefault="42F9A54F" w14:paraId="3BFC6433" w14:textId="1D304709">
      <w:pPr>
        <w:pStyle w:val="Normal"/>
        <w:spacing w:after="160" w:line="240" w:lineRule="auto"/>
        <w:rPr>
          <w:rFonts w:ascii="Arial Black" w:hAnsi="Arial Black" w:eastAsia="Arial Black" w:cs="Arial Black"/>
          <w:b w:val="1"/>
          <w:bCs w:val="1"/>
          <w:noProof w:val="0"/>
          <w:color w:val="7DAB8A"/>
          <w:sz w:val="21"/>
          <w:szCs w:val="21"/>
          <w:lang w:val="en-US"/>
        </w:rPr>
      </w:pPr>
    </w:p>
    <w:p w:rsidR="1C7F8834" w:rsidP="1C7F8834" w:rsidRDefault="1C7F8834" w14:paraId="2F1B0357" w14:textId="39403071">
      <w:pPr>
        <w:spacing w:after="160" w:line="240" w:lineRule="auto"/>
        <w:rPr>
          <w:rFonts w:ascii="Times New Roman" w:hAnsi="Times New Roman" w:eastAsia="Times New Roman" w:cs="Times New Roman"/>
          <w:noProof w:val="0"/>
          <w:sz w:val="24"/>
          <w:szCs w:val="24"/>
          <w:lang w:val="en-US"/>
        </w:rPr>
      </w:pPr>
    </w:p>
    <w:p w:rsidR="10E7EACA" w:rsidP="7EADF47E" w:rsidRDefault="10E7EACA" w14:paraId="606D7C11" w14:textId="4B1A587E">
      <w:pPr>
        <w:pStyle w:val="Normal"/>
        <w:spacing w:after="160" w:line="240" w:lineRule="auto"/>
        <w:jc w:val="left"/>
      </w:pPr>
      <w:hyperlink r:id="R449531364f4d4771">
        <w:r w:rsidRPr="7EADF47E" w:rsidR="10E7EACA">
          <w:rPr>
            <w:rStyle w:val="Hyperlink"/>
            <w:rFonts w:ascii="Arial Black" w:hAnsi="Arial Black" w:eastAsia="Arial Black" w:cs="Arial Black"/>
            <w:noProof w:val="0"/>
            <w:sz w:val="20"/>
            <w:szCs w:val="20"/>
            <w:lang w:val="en-US"/>
          </w:rPr>
          <w:t>https://www.nationalgeographic.org/encyclopedia/great-pacific-garbage-patch/</w:t>
        </w:r>
      </w:hyperlink>
    </w:p>
    <w:p w:rsidR="32AA872D" w:rsidP="7EADF47E" w:rsidRDefault="32AA872D" w14:paraId="3A6353B4" w14:textId="006E7F1C">
      <w:pPr>
        <w:pStyle w:val="Normal"/>
        <w:spacing w:after="160" w:line="240" w:lineRule="auto"/>
        <w:jc w:val="left"/>
      </w:pPr>
      <w:hyperlink r:id="R1f85e00263a1486e">
        <w:r w:rsidRPr="7D9D978A" w:rsidR="32AA872D">
          <w:rPr>
            <w:rStyle w:val="Hyperlink"/>
            <w:rFonts w:ascii="Arial Black" w:hAnsi="Arial Black" w:eastAsia="Arial Black" w:cs="Arial Black"/>
            <w:noProof w:val="0"/>
            <w:sz w:val="20"/>
            <w:szCs w:val="20"/>
            <w:lang w:val="en-US"/>
          </w:rPr>
          <w:t>http://www.ncsl.org/research/environment-and-natural-resources/plastic-bag-legislation.aspx</w:t>
        </w:r>
      </w:hyperlink>
    </w:p>
    <w:p w:rsidR="4B47F3B2" w:rsidP="7D9D978A" w:rsidRDefault="4B47F3B2" w14:paraId="592A0B84" w14:textId="1DD1B228">
      <w:pPr>
        <w:pStyle w:val="Normal"/>
        <w:spacing w:after="160" w:line="240" w:lineRule="auto"/>
        <w:jc w:val="left"/>
      </w:pPr>
      <w:hyperlink r:id="R3832ef999fb24b53">
        <w:r w:rsidRPr="7D9D978A" w:rsidR="4B47F3B2">
          <w:rPr>
            <w:rStyle w:val="Hyperlink"/>
            <w:rFonts w:ascii="Arial Black" w:hAnsi="Arial Black" w:eastAsia="Arial Black" w:cs="Arial Black"/>
            <w:noProof w:val="0"/>
            <w:sz w:val="20"/>
            <w:szCs w:val="20"/>
            <w:lang w:val="en-US"/>
          </w:rPr>
          <w:t>https://www.epa.gov/facts-and-figures-about-materials-waste-and-recycling/plastics-material-specific-data</w:t>
        </w:r>
      </w:hyperlink>
    </w:p>
    <w:p w:rsidR="42F9A54F" w:rsidP="42F9A54F" w:rsidRDefault="42F9A54F" w14:paraId="76DC9967" w14:textId="775660D8">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0E7F3232" w14:textId="250AE188">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491A0D55" w14:textId="4E0D85F4">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21D17249" w14:textId="346B7D86">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15C11B54" w14:textId="2DF5237B">
      <w:pPr>
        <w:spacing w:after="160" w:line="240" w:lineRule="auto"/>
        <w:jc w:val="center"/>
        <w:rPr>
          <w:rFonts w:ascii="Arial Black" w:hAnsi="Arial Black" w:eastAsia="Arial Black" w:cs="Arial Black"/>
          <w:b w:val="1"/>
          <w:bCs w:val="1"/>
          <w:noProof w:val="0"/>
          <w:sz w:val="20"/>
          <w:szCs w:val="20"/>
          <w:lang w:val="en-US"/>
        </w:rPr>
      </w:pPr>
    </w:p>
    <w:p w:rsidR="42F9A54F" w:rsidP="7EADF47E" w:rsidRDefault="42F9A54F" w14:paraId="62028433" w14:textId="48BB33B2">
      <w:pPr>
        <w:pStyle w:val="Normal"/>
        <w:spacing w:after="160" w:line="240" w:lineRule="auto"/>
        <w:jc w:val="center"/>
        <w:rPr>
          <w:rFonts w:ascii="Arial Black" w:hAnsi="Arial Black" w:eastAsia="Arial Black" w:cs="Arial Black"/>
          <w:b w:val="1"/>
          <w:bCs w:val="1"/>
          <w:noProof w:val="0"/>
          <w:sz w:val="20"/>
          <w:szCs w:val="20"/>
          <w:lang w:val="en-US"/>
        </w:rPr>
      </w:pPr>
    </w:p>
    <w:p w:rsidR="7EADF47E" w:rsidP="7EADF47E" w:rsidRDefault="7EADF47E" w14:paraId="2A2F6969" w14:textId="16DC2EFF">
      <w:pPr>
        <w:pStyle w:val="Normal"/>
        <w:spacing w:after="160" w:line="240" w:lineRule="auto"/>
        <w:jc w:val="center"/>
        <w:rPr>
          <w:rFonts w:ascii="Arial Black" w:hAnsi="Arial Black" w:eastAsia="Arial Black" w:cs="Arial Black"/>
          <w:b w:val="1"/>
          <w:bCs w:val="1"/>
          <w:noProof w:val="0"/>
          <w:sz w:val="20"/>
          <w:szCs w:val="20"/>
          <w:lang w:val="en-US"/>
        </w:rPr>
      </w:pPr>
    </w:p>
    <w:p w:rsidR="7EADF47E" w:rsidP="7EADF47E" w:rsidRDefault="7EADF47E" w14:paraId="3F9888F8" w14:textId="541695A8">
      <w:pPr>
        <w:pStyle w:val="Normal"/>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62F8BA20" w14:textId="28499FBB">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7D66A215" w14:textId="78B0EEB9">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1B295AFA" w14:textId="3FD66C1A">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07196A24" w14:textId="6E2414C5">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4E92FF66" w14:textId="00D5A299">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2621C41A" w14:textId="54AEEE9D">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0DDC07FC" w14:textId="2AD22FD1">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224F1802" w14:textId="4EBFC845">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3A9D784C" w14:textId="0B645CFE">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09228FDA" w14:textId="5A756627">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7E50EDA0" w14:textId="5F18336A">
      <w:pPr>
        <w:spacing w:after="160" w:line="240" w:lineRule="auto"/>
        <w:jc w:val="center"/>
        <w:rPr>
          <w:rFonts w:ascii="Arial Black" w:hAnsi="Arial Black" w:eastAsia="Arial Black" w:cs="Arial Black"/>
          <w:b w:val="1"/>
          <w:bCs w:val="1"/>
          <w:noProof w:val="0"/>
          <w:sz w:val="20"/>
          <w:szCs w:val="20"/>
          <w:lang w:val="en-US"/>
        </w:rPr>
      </w:pPr>
    </w:p>
    <w:p w:rsidR="42F9A54F" w:rsidP="42F9A54F" w:rsidRDefault="42F9A54F" w14:paraId="01AECC37" w14:textId="6D9AADD0">
      <w:pPr>
        <w:spacing w:after="160" w:line="240" w:lineRule="auto"/>
        <w:jc w:val="center"/>
        <w:rPr>
          <w:rFonts w:ascii="Arial Black" w:hAnsi="Arial Black" w:eastAsia="Arial Black" w:cs="Arial Black"/>
          <w:b w:val="1"/>
          <w:bCs w:val="1"/>
          <w:noProof w:val="0"/>
          <w:sz w:val="20"/>
          <w:szCs w:val="20"/>
          <w:lang w:val="en-US"/>
        </w:rPr>
      </w:pPr>
    </w:p>
    <w:p w:rsidR="1E7714D2" w:rsidP="5315EA6C" w:rsidRDefault="1E7714D2" w14:paraId="28CB75BF" w14:textId="4331F975">
      <w:pPr>
        <w:spacing w:after="160" w:line="240" w:lineRule="auto"/>
        <w:jc w:val="center"/>
        <w:rPr>
          <w:rFonts w:ascii="Arial Black" w:hAnsi="Arial Black" w:eastAsia="Arial Black" w:cs="Arial Black"/>
          <w:noProof w:val="0"/>
          <w:sz w:val="20"/>
          <w:szCs w:val="20"/>
          <w:lang w:val="en-US"/>
        </w:rPr>
      </w:pPr>
      <w:r w:rsidRPr="5315EA6C" w:rsidR="1E7714D2">
        <w:rPr>
          <w:rFonts w:ascii="Arial Black" w:hAnsi="Arial Black" w:eastAsia="Arial Black" w:cs="Arial Black"/>
          <w:b w:val="1"/>
          <w:bCs w:val="1"/>
          <w:noProof w:val="0"/>
          <w:sz w:val="20"/>
          <w:szCs w:val="20"/>
          <w:lang w:val="en-US"/>
        </w:rPr>
        <w:t xml:space="preserve">Considerations for </w:t>
      </w:r>
      <w:r w:rsidRPr="5315EA6C" w:rsidR="5EE67079">
        <w:rPr>
          <w:rFonts w:ascii="Arial Black" w:hAnsi="Arial Black" w:eastAsia="Arial Black" w:cs="Arial Black"/>
          <w:b w:val="1"/>
          <w:bCs w:val="1"/>
          <w:noProof w:val="0"/>
          <w:sz w:val="20"/>
          <w:szCs w:val="20"/>
          <w:lang w:val="en-US"/>
        </w:rPr>
        <w:t>P</w:t>
      </w:r>
      <w:r w:rsidRPr="5315EA6C" w:rsidR="1E7714D2">
        <w:rPr>
          <w:rFonts w:ascii="Arial Black" w:hAnsi="Arial Black" w:eastAsia="Arial Black" w:cs="Arial Black"/>
          <w:b w:val="1"/>
          <w:bCs w:val="1"/>
          <w:noProof w:val="0"/>
          <w:sz w:val="20"/>
          <w:szCs w:val="20"/>
          <w:lang w:val="en-US"/>
        </w:rPr>
        <w:t>resenters</w:t>
      </w:r>
    </w:p>
    <w:p w:rsidR="1C7F8834" w:rsidP="1C7F8834" w:rsidRDefault="1C7F8834" w14:paraId="5EE9B6C4" w14:textId="6CFDDAD1">
      <w:pPr>
        <w:spacing w:after="160" w:line="240" w:lineRule="auto"/>
        <w:rPr>
          <w:rFonts w:ascii="Times New Roman" w:hAnsi="Times New Roman" w:eastAsia="Times New Roman" w:cs="Times New Roman"/>
          <w:noProof w:val="0"/>
          <w:sz w:val="24"/>
          <w:szCs w:val="24"/>
          <w:lang w:val="en-US"/>
        </w:rPr>
      </w:pPr>
    </w:p>
    <w:p w:rsidR="1E7714D2" w:rsidP="1C7F8834" w:rsidRDefault="1E7714D2" w14:paraId="09C7E847" w14:textId="549A510A">
      <w:pPr>
        <w:pStyle w:val="ListParagraph"/>
        <w:numPr>
          <w:ilvl w:val="0"/>
          <w:numId w:val="1"/>
        </w:numPr>
        <w:spacing w:after="160" w:line="480" w:lineRule="auto"/>
        <w:ind w:left="1440"/>
        <w:rPr>
          <w:noProof w:val="0"/>
          <w:sz w:val="20"/>
          <w:szCs w:val="20"/>
          <w:lang w:val="en-US"/>
        </w:rPr>
      </w:pPr>
      <w:r w:rsidRPr="1C7F8834" w:rsidR="1E7714D2">
        <w:rPr>
          <w:rFonts w:ascii="Arial" w:hAnsi="Arial" w:eastAsia="Arial" w:cs="Arial"/>
          <w:noProof w:val="0"/>
          <w:sz w:val="20"/>
          <w:szCs w:val="20"/>
          <w:lang w:val="en-US"/>
        </w:rPr>
        <w:t xml:space="preserve">Describe the issue: What is the problem? What is the solution? </w:t>
      </w:r>
    </w:p>
    <w:p w:rsidR="1E7714D2" w:rsidP="1C7F8834" w:rsidRDefault="1E7714D2" w14:paraId="3A37465A" w14:textId="25FB693B">
      <w:pPr>
        <w:pStyle w:val="ListParagraph"/>
        <w:numPr>
          <w:ilvl w:val="0"/>
          <w:numId w:val="1"/>
        </w:numPr>
        <w:spacing w:after="160" w:line="480" w:lineRule="auto"/>
        <w:ind w:left="1440"/>
        <w:rPr>
          <w:noProof w:val="0"/>
          <w:sz w:val="20"/>
          <w:szCs w:val="20"/>
          <w:lang w:val="en-US"/>
        </w:rPr>
      </w:pPr>
      <w:r w:rsidRPr="1C7F8834" w:rsidR="1E7714D2">
        <w:rPr>
          <w:rFonts w:ascii="Arial" w:hAnsi="Arial" w:eastAsia="Arial" w:cs="Arial"/>
          <w:noProof w:val="0"/>
          <w:sz w:val="20"/>
          <w:szCs w:val="20"/>
          <w:lang w:val="en-US"/>
        </w:rPr>
        <w:t xml:space="preserve">Does it directly impact and improve students’ lives? </w:t>
      </w:r>
    </w:p>
    <w:p w:rsidR="1E7714D2" w:rsidP="1C7F8834" w:rsidRDefault="1E7714D2" w14:paraId="534A2ABA" w14:textId="6E21803E">
      <w:pPr>
        <w:pStyle w:val="ListParagraph"/>
        <w:numPr>
          <w:ilvl w:val="0"/>
          <w:numId w:val="1"/>
        </w:numPr>
        <w:spacing w:after="160" w:line="480" w:lineRule="auto"/>
        <w:ind w:left="1440"/>
        <w:rPr>
          <w:noProof w:val="0"/>
          <w:sz w:val="20"/>
          <w:szCs w:val="20"/>
          <w:lang w:val="en-US"/>
        </w:rPr>
      </w:pPr>
      <w:r w:rsidRPr="1C7F8834" w:rsidR="1E7714D2">
        <w:rPr>
          <w:rFonts w:ascii="Arial" w:hAnsi="Arial" w:eastAsia="Arial" w:cs="Arial"/>
          <w:noProof w:val="0"/>
          <w:sz w:val="20"/>
          <w:szCs w:val="20"/>
          <w:lang w:val="en-US"/>
        </w:rPr>
        <w:t>Can you provide background information and the current context of the issue?</w:t>
      </w:r>
    </w:p>
    <w:p w:rsidR="1E7714D2" w:rsidP="1C7F8834" w:rsidRDefault="1E7714D2" w14:paraId="182024D5" w14:textId="6316BE51">
      <w:pPr>
        <w:pStyle w:val="ListParagraph"/>
        <w:numPr>
          <w:ilvl w:val="0"/>
          <w:numId w:val="1"/>
        </w:numPr>
        <w:spacing w:after="160" w:line="480" w:lineRule="auto"/>
        <w:ind w:left="1440"/>
        <w:rPr>
          <w:noProof w:val="0"/>
          <w:sz w:val="20"/>
          <w:szCs w:val="20"/>
          <w:lang w:val="en-US"/>
        </w:rPr>
      </w:pPr>
      <w:r w:rsidRPr="1C7F8834" w:rsidR="1E7714D2">
        <w:rPr>
          <w:rFonts w:ascii="Arial" w:hAnsi="Arial" w:eastAsia="Arial" w:cs="Arial"/>
          <w:noProof w:val="0"/>
          <w:sz w:val="20"/>
          <w:szCs w:val="20"/>
          <w:lang w:val="en-US"/>
        </w:rPr>
        <w:t xml:space="preserve">Does it have a clear target? (e.g. a specific legislator, committee, or other agency) </w:t>
      </w:r>
    </w:p>
    <w:p w:rsidR="1E7714D2" w:rsidP="1C7F8834" w:rsidRDefault="1E7714D2" w14:paraId="3A162640" w14:textId="1C0DA623">
      <w:pPr>
        <w:pStyle w:val="ListParagraph"/>
        <w:numPr>
          <w:ilvl w:val="0"/>
          <w:numId w:val="1"/>
        </w:numPr>
        <w:spacing w:after="160" w:line="480" w:lineRule="auto"/>
        <w:ind w:left="1440"/>
        <w:rPr>
          <w:noProof w:val="0"/>
          <w:sz w:val="20"/>
          <w:szCs w:val="20"/>
          <w:lang w:val="en-US"/>
        </w:rPr>
      </w:pPr>
      <w:r w:rsidRPr="1C7F8834" w:rsidR="1E7714D2">
        <w:rPr>
          <w:rFonts w:ascii="Arial" w:hAnsi="Arial" w:eastAsia="Arial" w:cs="Arial"/>
          <w:noProof w:val="0"/>
          <w:sz w:val="20"/>
          <w:szCs w:val="20"/>
          <w:lang w:val="en-US"/>
        </w:rPr>
        <w:t xml:space="preserve">Will it strengthen and expand efforts within WSA? </w:t>
      </w:r>
    </w:p>
    <w:p w:rsidR="1E7714D2" w:rsidP="1C7F8834" w:rsidRDefault="1E7714D2" w14:paraId="16D3E452" w14:textId="7856E10E">
      <w:pPr>
        <w:pStyle w:val="ListParagraph"/>
        <w:numPr>
          <w:ilvl w:val="0"/>
          <w:numId w:val="1"/>
        </w:numPr>
        <w:spacing w:after="160" w:line="480" w:lineRule="auto"/>
        <w:ind w:left="1440"/>
        <w:rPr>
          <w:noProof w:val="0"/>
          <w:sz w:val="20"/>
          <w:szCs w:val="20"/>
          <w:lang w:val="en-US"/>
        </w:rPr>
      </w:pPr>
      <w:r w:rsidRPr="1C7F8834" w:rsidR="1E7714D2">
        <w:rPr>
          <w:rFonts w:ascii="Arial" w:hAnsi="Arial" w:eastAsia="Arial" w:cs="Arial"/>
          <w:noProof w:val="0"/>
          <w:sz w:val="20"/>
          <w:szCs w:val="20"/>
          <w:lang w:val="en-US"/>
        </w:rPr>
        <w:t xml:space="preserve">Could students build a diverse campus coalition around this issue? </w:t>
      </w:r>
    </w:p>
    <w:p w:rsidR="1E7714D2" w:rsidP="1C7F8834" w:rsidRDefault="1E7714D2" w14:paraId="59938D78" w14:textId="0FCB16D8">
      <w:pPr>
        <w:pStyle w:val="ListParagraph"/>
        <w:numPr>
          <w:ilvl w:val="0"/>
          <w:numId w:val="1"/>
        </w:numPr>
        <w:spacing w:after="160" w:line="480" w:lineRule="auto"/>
        <w:ind w:left="1440"/>
        <w:rPr>
          <w:noProof w:val="0"/>
          <w:sz w:val="20"/>
          <w:szCs w:val="20"/>
          <w:lang w:val="en-US"/>
        </w:rPr>
      </w:pPr>
      <w:r w:rsidRPr="1C7F8834" w:rsidR="1E7714D2">
        <w:rPr>
          <w:rFonts w:ascii="Arial" w:hAnsi="Arial" w:eastAsia="Arial" w:cs="Arial"/>
          <w:noProof w:val="0"/>
          <w:sz w:val="20"/>
          <w:szCs w:val="20"/>
          <w:lang w:val="en-US"/>
        </w:rPr>
        <w:t>Does it have a local/state/federal organizing and lobbying angle?</w:t>
      </w:r>
    </w:p>
    <w:p w:rsidR="1E7714D2" w:rsidP="1C7F8834" w:rsidRDefault="1E7714D2" w14:paraId="4B69F9AA" w14:textId="1A8B6EDA">
      <w:pPr>
        <w:pStyle w:val="ListParagraph"/>
        <w:numPr>
          <w:ilvl w:val="0"/>
          <w:numId w:val="1"/>
        </w:numPr>
        <w:spacing w:after="160" w:line="480" w:lineRule="auto"/>
        <w:ind w:left="1440"/>
        <w:rPr>
          <w:noProof w:val="0"/>
          <w:sz w:val="20"/>
          <w:szCs w:val="20"/>
          <w:lang w:val="en-US"/>
        </w:rPr>
      </w:pPr>
      <w:r w:rsidRPr="1C7F8834" w:rsidR="1E7714D2">
        <w:rPr>
          <w:rFonts w:ascii="Arial" w:hAnsi="Arial" w:eastAsia="Arial" w:cs="Arial"/>
          <w:noProof w:val="0"/>
          <w:sz w:val="20"/>
          <w:szCs w:val="20"/>
          <w:lang w:val="en-US"/>
        </w:rPr>
        <w:t>Are students at Western engaged and interested in this issue? If not, what tactics could we employ to mobilize students around this issue?</w:t>
      </w:r>
    </w:p>
    <w:p w:rsidR="1C7F8834" w:rsidP="1C7F8834" w:rsidRDefault="1C7F8834" w14:paraId="561EA1F9" w14:textId="5C99F493">
      <w:pPr>
        <w:spacing w:after="160" w:line="480" w:lineRule="auto"/>
        <w:ind w:left="1080"/>
        <w:rPr>
          <w:rFonts w:ascii="Arial" w:hAnsi="Arial" w:eastAsia="Arial" w:cs="Arial"/>
          <w:noProof w:val="0"/>
          <w:sz w:val="20"/>
          <w:szCs w:val="20"/>
          <w:lang w:val="en-US"/>
        </w:rPr>
      </w:pPr>
    </w:p>
    <w:p w:rsidR="1C7F8834" w:rsidP="1C7F8834" w:rsidRDefault="1C7F8834" w14:paraId="49CC3762" w14:textId="231BD6CA">
      <w:pPr>
        <w:spacing w:after="160" w:line="240" w:lineRule="auto"/>
        <w:rPr>
          <w:rFonts w:ascii="Times New Roman" w:hAnsi="Times New Roman" w:eastAsia="Times New Roman" w:cs="Times New Roman"/>
          <w:noProof w:val="0"/>
          <w:sz w:val="24"/>
          <w:szCs w:val="24"/>
          <w:lang w:val="en-US"/>
        </w:rPr>
      </w:pPr>
    </w:p>
    <w:p w:rsidR="1C7F8834" w:rsidP="1C7F8834" w:rsidRDefault="1C7F8834" w14:paraId="1324EF03" w14:textId="04C3AAF7">
      <w:pPr>
        <w:spacing w:after="160" w:line="240" w:lineRule="auto"/>
        <w:rPr>
          <w:rFonts w:ascii="Times New Roman" w:hAnsi="Times New Roman" w:eastAsia="Times New Roman" w:cs="Times New Roman"/>
          <w:noProof w:val="0"/>
          <w:sz w:val="24"/>
          <w:szCs w:val="24"/>
          <w:lang w:val="en-US"/>
        </w:rPr>
      </w:pPr>
    </w:p>
    <w:p w:rsidR="1C7F8834" w:rsidP="1C7F8834" w:rsidRDefault="1C7F8834" w14:paraId="46E8C71D" w14:textId="2F231612">
      <w:pPr>
        <w:spacing w:after="160" w:line="240" w:lineRule="auto"/>
        <w:rPr>
          <w:rFonts w:ascii="Arial Black" w:hAnsi="Arial Black" w:eastAsia="Arial Black" w:cs="Arial Black"/>
          <w:noProof w:val="0"/>
          <w:sz w:val="20"/>
          <w:szCs w:val="20"/>
          <w:lang w:val="en-US"/>
        </w:rPr>
      </w:pPr>
    </w:p>
    <w:p w:rsidR="1E7714D2" w:rsidP="1C7F8834" w:rsidRDefault="1E7714D2" w14:paraId="720CED41" w14:textId="0AF48243">
      <w:pPr>
        <w:spacing w:after="160" w:line="240" w:lineRule="auto"/>
        <w:rPr>
          <w:rFonts w:ascii="Arial Black" w:hAnsi="Arial Black" w:eastAsia="Arial Black" w:cs="Arial Black"/>
          <w:noProof w:val="0"/>
          <w:sz w:val="20"/>
          <w:szCs w:val="20"/>
          <w:lang w:val="en-US"/>
        </w:rPr>
      </w:pPr>
      <w:r w:rsidRPr="1C7F8834" w:rsidR="1E7714D2">
        <w:rPr>
          <w:rFonts w:ascii="Arial Black" w:hAnsi="Arial Black" w:eastAsia="Arial Black" w:cs="Arial Black"/>
          <w:b w:val="1"/>
          <w:bCs w:val="1"/>
          <w:noProof w:val="0"/>
          <w:sz w:val="20"/>
          <w:szCs w:val="20"/>
          <w:lang w:val="en-US"/>
        </w:rPr>
        <w:t>Please be sure to ask if any questions come up regarding the issue selection process.</w:t>
      </w:r>
    </w:p>
    <w:p w:rsidR="1E7714D2" w:rsidP="1C7F8834" w:rsidRDefault="1E7714D2" w14:paraId="2400D273" w14:textId="47EE8AC4">
      <w:pPr>
        <w:spacing w:after="160" w:line="240" w:lineRule="auto"/>
        <w:rPr>
          <w:rFonts w:ascii="Arial Black" w:hAnsi="Arial Black" w:eastAsia="Arial Black" w:cs="Arial Black"/>
          <w:noProof w:val="0"/>
          <w:sz w:val="20"/>
          <w:szCs w:val="20"/>
          <w:lang w:val="en-US"/>
        </w:rPr>
      </w:pPr>
      <w:r w:rsidRPr="1C7F8834" w:rsidR="1E7714D2">
        <w:rPr>
          <w:rFonts w:ascii="Arial Black" w:hAnsi="Arial Black" w:eastAsia="Arial Black" w:cs="Arial Black"/>
          <w:b w:val="1"/>
          <w:bCs w:val="1"/>
          <w:noProof w:val="0"/>
          <w:sz w:val="20"/>
          <w:szCs w:val="20"/>
          <w:lang w:val="en-US"/>
        </w:rPr>
        <w:t xml:space="preserve">Contact Associated Students Director of Legislative Affairs: Bennett Massey-Helber at </w:t>
      </w:r>
      <w:hyperlink r:id="R03bdfff18751478d">
        <w:r w:rsidRPr="1C7F8834" w:rsidR="1E7714D2">
          <w:rPr>
            <w:rStyle w:val="Hyperlink"/>
            <w:rFonts w:ascii="Arial Black" w:hAnsi="Arial Black" w:eastAsia="Arial Black" w:cs="Arial Black"/>
            <w:b w:val="1"/>
            <w:bCs w:val="1"/>
            <w:noProof w:val="0"/>
            <w:color w:val="0563C1"/>
            <w:sz w:val="20"/>
            <w:szCs w:val="20"/>
            <w:u w:val="single"/>
            <w:lang w:val="en-US"/>
          </w:rPr>
          <w:t>ASLegislativeLiaison@wwu.edu</w:t>
        </w:r>
      </w:hyperlink>
      <w:r w:rsidRPr="1C7F8834" w:rsidR="1E7714D2">
        <w:rPr>
          <w:rFonts w:ascii="Arial Black" w:hAnsi="Arial Black" w:eastAsia="Arial Black" w:cs="Arial Black"/>
          <w:b w:val="1"/>
          <w:bCs w:val="1"/>
          <w:noProof w:val="0"/>
          <w:color w:val="0563C1"/>
          <w:sz w:val="20"/>
          <w:szCs w:val="20"/>
          <w:u w:val="single"/>
          <w:lang w:val="en-US"/>
        </w:rPr>
        <w:t xml:space="preserve"> with any questions</w:t>
      </w:r>
    </w:p>
    <w:p w:rsidR="1C7F8834" w:rsidP="42F9A54F" w:rsidRDefault="1C7F8834" w14:paraId="0D2802EA" w14:textId="70B5120D">
      <w:pPr>
        <w:pStyle w:val="Normal"/>
        <w:spacing w:after="160" w:line="240" w:lineRule="auto"/>
        <w:rPr>
          <w:rFonts w:ascii="Arial Black" w:hAnsi="Arial Black" w:eastAsia="Arial Black" w:cs="Arial Black"/>
          <w:noProof w:val="0"/>
          <w:sz w:val="20"/>
          <w:szCs w:val="20"/>
          <w:lang w:val="en-US"/>
        </w:rPr>
      </w:pPr>
      <w:r>
        <w:br/>
      </w:r>
    </w:p>
    <w:p w:rsidR="1C7F8834" w:rsidP="512D1370" w:rsidRDefault="1C7F8834" w14:paraId="624474AA" w14:textId="4038D073">
      <w:pPr>
        <w:spacing w:after="160" w:line="240" w:lineRule="auto"/>
        <w:jc w:val="center"/>
        <w:rPr>
          <w:rFonts w:ascii="Arial Black" w:hAnsi="Arial Black" w:eastAsia="Arial Black" w:cs="Arial Black"/>
          <w:noProof w:val="0"/>
          <w:sz w:val="20"/>
          <w:szCs w:val="20"/>
          <w:lang w:val="en-US"/>
        </w:rPr>
      </w:pPr>
      <w:r w:rsidRPr="512D1370" w:rsidR="0A9D9A0F">
        <w:rPr>
          <w:rFonts w:ascii="Arial Black" w:hAnsi="Arial Black" w:eastAsia="Arial Black" w:cs="Arial Black"/>
          <w:noProof w:val="0"/>
          <w:sz w:val="20"/>
          <w:szCs w:val="20"/>
          <w:lang w:val="en-US"/>
        </w:rPr>
        <w:t xml:space="preserve"> </w:t>
      </w:r>
    </w:p>
    <w:p w:rsidR="1E7714D2" w:rsidP="42F9A54F" w:rsidRDefault="1E7714D2" w14:paraId="3FD5ABDA" w14:textId="7E44D880">
      <w:pPr>
        <w:pStyle w:val="Normal"/>
        <w:spacing w:after="160" w:line="240" w:lineRule="auto"/>
        <w:jc w:val="center"/>
        <w:rPr>
          <w:rFonts w:ascii="Arial Black" w:hAnsi="Arial Black" w:eastAsia="Arial Black" w:cs="Arial Black"/>
          <w:noProof w:val="0"/>
          <w:sz w:val="20"/>
          <w:szCs w:val="20"/>
          <w:lang w:val="en-US"/>
        </w:rPr>
      </w:pPr>
      <w:r w:rsidRPr="42F9A54F" w:rsidR="1E7714D2">
        <w:rPr>
          <w:rFonts w:ascii="Arial Black" w:hAnsi="Arial Black" w:eastAsia="Arial Black" w:cs="Arial Black"/>
          <w:b w:val="1"/>
          <w:bCs w:val="1"/>
          <w:noProof w:val="0"/>
          <w:sz w:val="20"/>
          <w:szCs w:val="20"/>
          <w:lang w:val="en-US"/>
        </w:rPr>
        <w:t xml:space="preserve">Considerations for the Committee </w:t>
      </w:r>
    </w:p>
    <w:p w:rsidR="1E7714D2" w:rsidP="1C7F8834" w:rsidRDefault="1E7714D2" w14:paraId="13704B59" w14:textId="152A3088">
      <w:pPr>
        <w:spacing w:after="160" w:line="240" w:lineRule="auto"/>
        <w:rPr>
          <w:rFonts w:ascii="Arial" w:hAnsi="Arial" w:eastAsia="Arial" w:cs="Arial"/>
          <w:noProof w:val="0"/>
          <w:sz w:val="20"/>
          <w:szCs w:val="20"/>
          <w:lang w:val="en-US"/>
        </w:rPr>
      </w:pPr>
      <w:r w:rsidRPr="1C7F8834" w:rsidR="1E7714D2">
        <w:rPr>
          <w:rFonts w:ascii="Arial" w:hAnsi="Arial" w:eastAsia="Arial" w:cs="Arial"/>
          <w:noProof w:val="0"/>
          <w:sz w:val="20"/>
          <w:szCs w:val="20"/>
          <w:lang w:val="en-US"/>
        </w:rPr>
        <w:t>This section is comprised of questions the Legislative Affairs Council should keep in mind while considering proposals  </w:t>
      </w:r>
    </w:p>
    <w:p w:rsidR="1C7F8834" w:rsidP="1C7F8834" w:rsidRDefault="1C7F8834" w14:paraId="5420A3B5" w14:textId="2921C3ED">
      <w:pPr>
        <w:spacing w:after="160" w:line="240" w:lineRule="auto"/>
        <w:rPr>
          <w:rFonts w:ascii="Times New Roman" w:hAnsi="Times New Roman" w:eastAsia="Times New Roman" w:cs="Times New Roman"/>
          <w:noProof w:val="0"/>
          <w:sz w:val="24"/>
          <w:szCs w:val="24"/>
          <w:lang w:val="en-US"/>
        </w:rPr>
      </w:pPr>
    </w:p>
    <w:p w:rsidR="1E7714D2" w:rsidP="1C7F8834" w:rsidRDefault="1E7714D2" w14:paraId="671C63A2" w14:textId="10AF7589">
      <w:pPr>
        <w:pStyle w:val="ListParagraph"/>
        <w:numPr>
          <w:ilvl w:val="0"/>
          <w:numId w:val="2"/>
        </w:numPr>
        <w:spacing w:after="160" w:line="276" w:lineRule="auto"/>
        <w:rPr>
          <w:noProof w:val="0"/>
          <w:sz w:val="20"/>
          <w:szCs w:val="20"/>
          <w:lang w:val="en-US"/>
        </w:rPr>
      </w:pPr>
      <w:r w:rsidRPr="1C7F8834" w:rsidR="1E7714D2">
        <w:rPr>
          <w:rFonts w:ascii="Arial" w:hAnsi="Arial" w:eastAsia="Arial" w:cs="Arial"/>
          <w:noProof w:val="0"/>
          <w:sz w:val="20"/>
          <w:szCs w:val="20"/>
          <w:lang w:val="en-US"/>
        </w:rPr>
        <w:t>Is it winnable?</w:t>
      </w:r>
    </w:p>
    <w:p w:rsidR="1E7714D2" w:rsidP="1C7F8834" w:rsidRDefault="1E7714D2" w14:paraId="631920A4" w14:textId="339A5C9E">
      <w:pPr>
        <w:pStyle w:val="ListParagraph"/>
        <w:numPr>
          <w:ilvl w:val="0"/>
          <w:numId w:val="2"/>
        </w:numPr>
        <w:spacing w:after="160" w:line="276" w:lineRule="auto"/>
        <w:rPr>
          <w:noProof w:val="0"/>
          <w:sz w:val="20"/>
          <w:szCs w:val="20"/>
          <w:lang w:val="en-US"/>
        </w:rPr>
      </w:pPr>
      <w:r w:rsidRPr="1C7F8834" w:rsidR="1E7714D2">
        <w:rPr>
          <w:rFonts w:ascii="Arial" w:hAnsi="Arial" w:eastAsia="Arial" w:cs="Arial"/>
          <w:noProof w:val="0"/>
          <w:sz w:val="20"/>
          <w:szCs w:val="20"/>
          <w:lang w:val="en-US"/>
        </w:rPr>
        <w:t>Does it have a clear and realistic time frame?</w:t>
      </w:r>
    </w:p>
    <w:p w:rsidR="1E7714D2" w:rsidP="1C7F8834" w:rsidRDefault="1E7714D2" w14:paraId="14D1F37C" w14:textId="3B369430">
      <w:pPr>
        <w:pStyle w:val="ListParagraph"/>
        <w:numPr>
          <w:ilvl w:val="0"/>
          <w:numId w:val="2"/>
        </w:numPr>
        <w:spacing w:after="160" w:line="276" w:lineRule="auto"/>
        <w:rPr>
          <w:noProof w:val="0"/>
          <w:sz w:val="20"/>
          <w:szCs w:val="20"/>
          <w:lang w:val="en-US"/>
        </w:rPr>
      </w:pPr>
      <w:r w:rsidRPr="1C7F8834" w:rsidR="1E7714D2">
        <w:rPr>
          <w:rFonts w:ascii="Arial" w:hAnsi="Arial" w:eastAsia="Arial" w:cs="Arial"/>
          <w:noProof w:val="0"/>
          <w:sz w:val="20"/>
          <w:szCs w:val="20"/>
          <w:lang w:val="en-US"/>
        </w:rPr>
        <w:t xml:space="preserve">Is it likely to be debated and acted upon by the Legislature in the next year? </w:t>
      </w:r>
    </w:p>
    <w:p w:rsidR="1C7F8834" w:rsidP="1C7F8834" w:rsidRDefault="1C7F8834" w14:paraId="459A8828" w14:textId="540595B9">
      <w:pPr>
        <w:spacing w:after="160" w:line="240" w:lineRule="auto"/>
        <w:rPr>
          <w:rFonts w:ascii="Arial Black" w:hAnsi="Arial Black" w:eastAsia="Arial Black" w:cs="Arial Black"/>
          <w:noProof w:val="0"/>
          <w:sz w:val="20"/>
          <w:szCs w:val="20"/>
          <w:lang w:val="en-US"/>
        </w:rPr>
      </w:pPr>
    </w:p>
    <w:p w:rsidR="1E7714D2" w:rsidP="1C7F8834" w:rsidRDefault="1E7714D2" w14:paraId="2978C9D8" w14:textId="700D703E">
      <w:pPr>
        <w:spacing w:after="160" w:line="240" w:lineRule="auto"/>
        <w:rPr>
          <w:rFonts w:ascii="Arial Black" w:hAnsi="Arial Black" w:eastAsia="Arial Black" w:cs="Arial Black"/>
          <w:noProof w:val="0"/>
          <w:sz w:val="20"/>
          <w:szCs w:val="20"/>
          <w:lang w:val="en-US"/>
        </w:rPr>
      </w:pPr>
      <w:r w:rsidRPr="1C7F8834" w:rsidR="1E7714D2">
        <w:rPr>
          <w:rFonts w:ascii="Arial Black" w:hAnsi="Arial Black" w:eastAsia="Arial Black" w:cs="Arial Black"/>
          <w:b w:val="1"/>
          <w:bCs w:val="1"/>
          <w:noProof w:val="0"/>
          <w:sz w:val="20"/>
          <w:szCs w:val="20"/>
          <w:lang w:val="en-US"/>
        </w:rPr>
        <w:t>Next Steps and Timeline of Proposal Proces</w:t>
      </w:r>
      <w:r w:rsidRPr="1C7F8834" w:rsidR="1E7714D2">
        <w:rPr>
          <w:rFonts w:ascii="Arial Black" w:hAnsi="Arial Black" w:eastAsia="Arial Black" w:cs="Arial Black"/>
          <w:noProof w:val="0"/>
          <w:sz w:val="20"/>
          <w:szCs w:val="20"/>
          <w:lang w:val="en-US"/>
        </w:rPr>
        <w:t>s</w:t>
      </w:r>
    </w:p>
    <w:p w:rsidR="1E7714D2" w:rsidP="1C7F8834" w:rsidRDefault="1E7714D2" w14:paraId="647712C6" w14:textId="3946213B">
      <w:pPr>
        <w:pStyle w:val="ListParagraph"/>
        <w:numPr>
          <w:ilvl w:val="0"/>
          <w:numId w:val="3"/>
        </w:numPr>
        <w:spacing w:after="160" w:line="240" w:lineRule="auto"/>
        <w:rPr>
          <w:noProof w:val="0"/>
          <w:sz w:val="20"/>
          <w:szCs w:val="20"/>
          <w:lang w:val="en-US"/>
        </w:rPr>
      </w:pPr>
      <w:r w:rsidRPr="1C7F8834" w:rsidR="1E7714D2">
        <w:rPr>
          <w:rFonts w:ascii="Arial" w:hAnsi="Arial" w:eastAsia="Arial" w:cs="Arial"/>
          <w:noProof w:val="0"/>
          <w:sz w:val="20"/>
          <w:szCs w:val="20"/>
          <w:lang w:val="en-US"/>
        </w:rPr>
        <w:t>Please arrive to the LAC meeting at which you are presenting on time, with your materials ready</w:t>
      </w:r>
    </w:p>
    <w:p w:rsidR="1E7714D2" w:rsidP="1C7F8834" w:rsidRDefault="1E7714D2" w14:paraId="5D4BE4F4" w14:textId="23144AD5">
      <w:pPr>
        <w:pStyle w:val="ListParagraph"/>
        <w:numPr>
          <w:ilvl w:val="0"/>
          <w:numId w:val="3"/>
        </w:numPr>
        <w:spacing w:after="160" w:line="240" w:lineRule="auto"/>
        <w:rPr>
          <w:noProof w:val="0"/>
          <w:sz w:val="20"/>
          <w:szCs w:val="20"/>
          <w:lang w:val="en-US"/>
        </w:rPr>
      </w:pPr>
      <w:r w:rsidRPr="1C7F8834" w:rsidR="1E7714D2">
        <w:rPr>
          <w:rFonts w:ascii="Arial" w:hAnsi="Arial" w:eastAsia="Arial" w:cs="Arial"/>
          <w:noProof w:val="0"/>
          <w:sz w:val="20"/>
          <w:szCs w:val="20"/>
          <w:lang w:val="en-US"/>
        </w:rPr>
        <w:t>20 minutes allotted for each presentation including questions</w:t>
      </w:r>
    </w:p>
    <w:p w:rsidR="1C7F8834" w:rsidP="1C7F8834" w:rsidRDefault="1C7F8834" w14:paraId="7B3B6C22" w14:textId="457815BE">
      <w:pPr>
        <w:spacing w:after="160" w:line="240" w:lineRule="auto"/>
        <w:rPr>
          <w:rFonts w:ascii="Times New Roman" w:hAnsi="Times New Roman" w:eastAsia="Times New Roman" w:cs="Times New Roman"/>
          <w:noProof w:val="0"/>
          <w:sz w:val="24"/>
          <w:szCs w:val="24"/>
          <w:lang w:val="en-US"/>
        </w:rPr>
      </w:pPr>
    </w:p>
    <w:p w:rsidR="1E7714D2" w:rsidP="1C7F8834" w:rsidRDefault="1E7714D2" w14:paraId="071F8FDD" w14:textId="2E05B191">
      <w:pPr>
        <w:spacing w:after="160" w:line="240" w:lineRule="auto"/>
        <w:rPr>
          <w:rFonts w:ascii="Arial" w:hAnsi="Arial" w:eastAsia="Arial" w:cs="Arial"/>
          <w:noProof w:val="0"/>
          <w:sz w:val="20"/>
          <w:szCs w:val="20"/>
          <w:lang w:val="en-US"/>
        </w:rPr>
      </w:pPr>
      <w:r w:rsidRPr="1C7F8834" w:rsidR="1E7714D2">
        <w:rPr>
          <w:rFonts w:ascii="Arial" w:hAnsi="Arial" w:eastAsia="Arial" w:cs="Arial"/>
          <w:noProof w:val="0"/>
          <w:sz w:val="20"/>
          <w:szCs w:val="20"/>
          <w:lang w:val="en-US"/>
        </w:rPr>
        <w:t>Fall:</w:t>
      </w:r>
    </w:p>
    <w:p w:rsidR="1E7714D2" w:rsidP="1C7F8834" w:rsidRDefault="1E7714D2" w14:paraId="390C69E2" w14:textId="10206FF7">
      <w:pPr>
        <w:pStyle w:val="ListParagraph"/>
        <w:numPr>
          <w:ilvl w:val="0"/>
          <w:numId w:val="4"/>
        </w:numPr>
        <w:spacing w:after="160" w:line="240" w:lineRule="auto"/>
        <w:ind w:left="1440"/>
        <w:rPr>
          <w:noProof w:val="0"/>
          <w:sz w:val="20"/>
          <w:szCs w:val="20"/>
          <w:lang w:val="en-US"/>
        </w:rPr>
      </w:pPr>
      <w:r w:rsidRPr="1C7F8834" w:rsidR="1E7714D2">
        <w:rPr>
          <w:rFonts w:ascii="Arial" w:hAnsi="Arial" w:eastAsia="Arial" w:cs="Arial"/>
          <w:noProof w:val="0"/>
          <w:sz w:val="20"/>
          <w:szCs w:val="20"/>
          <w:lang w:val="en-US"/>
        </w:rPr>
        <w:t>Preliminary discussion of proposals in LAC meetings</w:t>
      </w:r>
    </w:p>
    <w:p w:rsidR="1E7714D2" w:rsidP="1C7F8834" w:rsidRDefault="1E7714D2" w14:paraId="58190C3C" w14:textId="3100931E">
      <w:pPr>
        <w:pStyle w:val="ListParagraph"/>
        <w:numPr>
          <w:ilvl w:val="0"/>
          <w:numId w:val="4"/>
        </w:numPr>
        <w:spacing w:after="160" w:line="240" w:lineRule="auto"/>
        <w:ind w:left="1440"/>
        <w:rPr>
          <w:noProof w:val="0"/>
          <w:sz w:val="20"/>
          <w:szCs w:val="20"/>
          <w:lang w:val="en-US"/>
        </w:rPr>
      </w:pPr>
      <w:r w:rsidRPr="1C7F8834" w:rsidR="1E7714D2">
        <w:rPr>
          <w:rFonts w:ascii="Arial" w:hAnsi="Arial" w:eastAsia="Arial" w:cs="Arial"/>
          <w:noProof w:val="0"/>
          <w:sz w:val="20"/>
          <w:szCs w:val="20"/>
          <w:lang w:val="en-US"/>
        </w:rPr>
        <w:t>Presentation, review and voting on legislative proposals by the Board of Directors</w:t>
      </w:r>
    </w:p>
    <w:p w:rsidR="1E7714D2" w:rsidP="1C7F8834" w:rsidRDefault="1E7714D2" w14:paraId="39122927" w14:textId="33908F25">
      <w:pPr>
        <w:pStyle w:val="ListParagraph"/>
        <w:numPr>
          <w:ilvl w:val="0"/>
          <w:numId w:val="4"/>
        </w:numPr>
        <w:spacing w:after="160" w:line="240" w:lineRule="auto"/>
        <w:ind w:left="1440"/>
        <w:rPr>
          <w:noProof w:val="0"/>
          <w:sz w:val="20"/>
          <w:szCs w:val="20"/>
          <w:lang w:val="en-US"/>
        </w:rPr>
      </w:pPr>
      <w:r w:rsidRPr="1C7F8834" w:rsidR="1E7714D2">
        <w:rPr>
          <w:rFonts w:ascii="Arial" w:hAnsi="Arial" w:eastAsia="Arial" w:cs="Arial"/>
          <w:noProof w:val="0"/>
          <w:sz w:val="20"/>
          <w:szCs w:val="20"/>
          <w:lang w:val="en-US"/>
        </w:rPr>
        <w:t xml:space="preserve">Compilation of Legislative Agenda </w:t>
      </w:r>
    </w:p>
    <w:p w:rsidR="1E7714D2" w:rsidP="1C7F8834" w:rsidRDefault="1E7714D2" w14:paraId="4523E3FA" w14:textId="288F4254">
      <w:pPr>
        <w:pStyle w:val="ListParagraph"/>
        <w:numPr>
          <w:ilvl w:val="0"/>
          <w:numId w:val="4"/>
        </w:numPr>
        <w:spacing w:after="160" w:line="240" w:lineRule="auto"/>
        <w:ind w:left="1440"/>
        <w:rPr>
          <w:noProof w:val="0"/>
          <w:sz w:val="20"/>
          <w:szCs w:val="20"/>
          <w:lang w:val="en-US"/>
        </w:rPr>
      </w:pPr>
      <w:r w:rsidRPr="1C7F8834" w:rsidR="1E7714D2">
        <w:rPr>
          <w:rFonts w:ascii="Arial" w:hAnsi="Arial" w:eastAsia="Arial" w:cs="Arial"/>
          <w:noProof w:val="0"/>
          <w:sz w:val="20"/>
          <w:szCs w:val="20"/>
          <w:lang w:val="en-US"/>
        </w:rPr>
        <w:t>Crafting statements for Agenda Handouts</w:t>
      </w:r>
    </w:p>
    <w:p w:rsidR="1E7714D2" w:rsidP="1C7F8834" w:rsidRDefault="1E7714D2" w14:paraId="6B8F2D50" w14:textId="6A8469E3">
      <w:pPr>
        <w:pStyle w:val="ListParagraph"/>
        <w:numPr>
          <w:ilvl w:val="0"/>
          <w:numId w:val="4"/>
        </w:numPr>
        <w:spacing w:after="160" w:line="240" w:lineRule="auto"/>
        <w:ind w:left="1440"/>
        <w:rPr>
          <w:noProof w:val="0"/>
          <w:sz w:val="20"/>
          <w:szCs w:val="20"/>
          <w:lang w:val="en-US"/>
        </w:rPr>
      </w:pPr>
      <w:r w:rsidRPr="1C7F8834" w:rsidR="1E7714D2">
        <w:rPr>
          <w:rFonts w:ascii="Arial" w:hAnsi="Arial" w:eastAsia="Arial" w:cs="Arial"/>
          <w:noProof w:val="0"/>
          <w:sz w:val="20"/>
          <w:szCs w:val="20"/>
          <w:lang w:val="en-US"/>
        </w:rPr>
        <w:t>Finalizing Handouts and approval by the Board of Directors</w:t>
      </w:r>
    </w:p>
    <w:p w:rsidR="1C7F8834" w:rsidP="1C7F8834" w:rsidRDefault="1C7F8834" w14:paraId="792F56CE" w14:textId="13B09BA4">
      <w:pPr>
        <w:spacing w:after="160" w:line="240" w:lineRule="auto"/>
        <w:rPr>
          <w:rFonts w:ascii="Times New Roman" w:hAnsi="Times New Roman" w:eastAsia="Times New Roman" w:cs="Times New Roman"/>
          <w:noProof w:val="0"/>
          <w:sz w:val="24"/>
          <w:szCs w:val="24"/>
          <w:lang w:val="en-US"/>
        </w:rPr>
      </w:pPr>
    </w:p>
    <w:p w:rsidR="1C7F8834" w:rsidP="1C7F8834" w:rsidRDefault="1C7F8834" w14:paraId="527C6236" w14:textId="7B791204">
      <w:pPr>
        <w:spacing w:after="160" w:line="259" w:lineRule="auto"/>
        <w:rPr>
          <w:rFonts w:ascii="Calibri" w:hAnsi="Calibri" w:eastAsia="Calibri" w:cs="Calibri"/>
          <w:noProof w:val="0"/>
          <w:sz w:val="22"/>
          <w:szCs w:val="22"/>
          <w:lang w:val="en-US"/>
        </w:rPr>
      </w:pPr>
    </w:p>
    <w:p w:rsidR="1C7F8834" w:rsidP="1C7F8834" w:rsidRDefault="1C7F8834" w14:paraId="08DC455E" w14:textId="73752537">
      <w:pPr>
        <w:spacing w:after="160" w:line="240" w:lineRule="auto"/>
        <w:rPr>
          <w:rFonts w:ascii="Times New Roman" w:hAnsi="Times New Roman" w:eastAsia="Times New Roman" w:cs="Times New Roman"/>
          <w:noProof w:val="0"/>
          <w:sz w:val="24"/>
          <w:szCs w:val="24"/>
          <w:lang w:val="en-US"/>
        </w:rPr>
      </w:pPr>
    </w:p>
    <w:p w:rsidR="1C7F8834" w:rsidP="1C7F8834" w:rsidRDefault="1C7F8834" w14:paraId="3D2EA32C" w14:textId="7340F9F6">
      <w:pPr>
        <w:pStyle w:val="Normal"/>
      </w:pPr>
    </w:p>
    <w:sectPr>
      <w:pgSz w:w="12240" w:h="15840" w:orient="portrait"/>
      <w:pgMar w:top="1440" w:right="1440" w:bottom="1440" w:left="1440" w:header="720" w:footer="720" w:gutter="0"/>
      <w:cols w:space="720"/>
      <w:docGrid w:linePitch="360"/>
      <w:headerReference w:type="default" r:id="Rb3ebd303796440f6"/>
      <w:footerReference w:type="default" r:id="Re5921118a5354f1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12D1370" w:rsidTr="512D1370" w14:paraId="0C8A2E21">
      <w:tc>
        <w:tcPr>
          <w:tcW w:w="3120" w:type="dxa"/>
          <w:tcMar/>
        </w:tcPr>
        <w:p w:rsidR="512D1370" w:rsidP="512D1370" w:rsidRDefault="512D1370" w14:paraId="1F4D880D" w14:textId="22CB2D62">
          <w:pPr>
            <w:pStyle w:val="Header"/>
            <w:bidi w:val="0"/>
            <w:ind w:left="-115"/>
            <w:jc w:val="left"/>
          </w:pPr>
        </w:p>
      </w:tc>
      <w:tc>
        <w:tcPr>
          <w:tcW w:w="3120" w:type="dxa"/>
          <w:tcMar/>
        </w:tcPr>
        <w:p w:rsidR="512D1370" w:rsidP="512D1370" w:rsidRDefault="512D1370" w14:paraId="6D5D28F0" w14:textId="39AC02C6">
          <w:pPr>
            <w:pStyle w:val="Header"/>
            <w:bidi w:val="0"/>
            <w:jc w:val="center"/>
          </w:pPr>
        </w:p>
      </w:tc>
      <w:tc>
        <w:tcPr>
          <w:tcW w:w="3120" w:type="dxa"/>
          <w:tcMar/>
        </w:tcPr>
        <w:p w:rsidR="512D1370" w:rsidP="512D1370" w:rsidRDefault="512D1370" w14:paraId="71E2B851" w14:textId="7CCCC6DC">
          <w:pPr>
            <w:pStyle w:val="Header"/>
            <w:bidi w:val="0"/>
            <w:ind w:right="-115"/>
            <w:jc w:val="right"/>
          </w:pPr>
        </w:p>
      </w:tc>
    </w:tr>
  </w:tbl>
  <w:p w:rsidR="512D1370" w:rsidP="512D1370" w:rsidRDefault="512D1370" w14:paraId="43442332" w14:textId="39CFDEBC">
    <w:pPr>
      <w:pStyle w:val="Footer"/>
      <w:bidi w:val="0"/>
    </w:pPr>
  </w:p>
</w:ftr>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512D1370" w:rsidRDefault="512D1370" w14:paraId="38BA0543" w14:textId="263EE715">
      <w:pPr>
        <w:spacing w:after="0" w:line="240" w:lineRule="auto"/>
      </w:pPr>
      <w:r>
        <w:separator/>
      </w:r>
    </w:p>
  </w:footnote>
  <w:footnote w:type="continuationSeparator" w:id="0">
    <w:p w:rsidR="512D1370" w:rsidRDefault="512D1370" w14:paraId="178BA409" w14:textId="430D31B1">
      <w:pPr>
        <w:spacing w:after="0" w:line="240" w:lineRule="auto"/>
      </w:pPr>
      <w:r>
        <w:continuationSeparator/>
      </w:r>
    </w:p>
  </w:footnote>
  <w:footnote w:id="3969">
    <w:p w:rsidR="42F9A54F" w:rsidP="42F9A54F" w:rsidRDefault="42F9A54F" w14:paraId="1DAD0A1B" w14:textId="337D0E47">
      <w:pPr>
        <w:pStyle w:val="FootnoteText"/>
        <w:bidi w:val="0"/>
      </w:pPr>
      <w:r w:rsidRPr="42F9A54F">
        <w:rPr>
          <w:rStyle w:val="FootnoteReference"/>
        </w:rPr>
        <w:footnoteRef/>
      </w:r>
      <w:r w:rsidR="42F9A54F">
        <w:rPr/>
        <w:t xml:space="preserve"> </w:t>
      </w:r>
      <w:hyperlink r:id="Rfeb8361caaa74ea5">
        <w:r w:rsidRPr="42F9A54F" w:rsidR="42F9A54F">
          <w:rPr>
            <w:rStyle w:val="Hyperlink"/>
            <w:noProof w:val="0"/>
            <w:lang w:val="en-US"/>
          </w:rPr>
          <w:t>https://www.nrdc.org/media/2008/080109</w:t>
        </w:r>
      </w:hyperlink>
    </w:p>
    <w:p w:rsidR="42F9A54F" w:rsidP="42F9A54F" w:rsidRDefault="42F9A54F" w14:paraId="68A49C2D" w14:textId="233D9BAE">
      <w:pPr>
        <w:pStyle w:val="FootnoteText"/>
        <w:bidi w:val="0"/>
        <w:rPr>
          <w:noProof w:val="0"/>
          <w:lang w:val="en-US"/>
        </w:rPr>
      </w:pPr>
    </w:p>
  </w:footnote>
  <w:footnote w:id="16569">
    <w:p w:rsidR="42F9A54F" w:rsidP="42F9A54F" w:rsidRDefault="42F9A54F" w14:paraId="4B0266C9" w14:textId="5AABFE34">
      <w:pPr>
        <w:pStyle w:val="FootnoteText"/>
        <w:bidi w:val="0"/>
        <w:rPr>
          <w:noProof w:val="0"/>
          <w:color w:val="9E4A00"/>
          <w:sz w:val="24"/>
          <w:szCs w:val="24"/>
          <w:lang w:val="en-US"/>
        </w:rPr>
      </w:pPr>
      <w:r w:rsidRPr="42F9A54F">
        <w:rPr>
          <w:rStyle w:val="FootnoteReference"/>
        </w:rPr>
        <w:footnoteRef/>
      </w:r>
      <w:r w:rsidR="42F9A54F">
        <w:rPr/>
        <w:t xml:space="preserve"> </w:t>
      </w:r>
      <w:hyperlink r:id="R4774134a3c0e4c3c">
        <w:r w:rsidRPr="42F9A54F" w:rsidR="42F9A54F">
          <w:rPr>
            <w:rStyle w:val="Hyperlink"/>
            <w:noProof w:val="0"/>
            <w:lang w:val="en-US"/>
          </w:rPr>
          <w:t>http://www.wmnorthwest.com/guidelines/plasticvspaper.htm</w:t>
        </w:r>
      </w:hyperlink>
    </w:p>
    <w:p w:rsidR="42F9A54F" w:rsidP="42F9A54F" w:rsidRDefault="42F9A54F" w14:paraId="784E4167" w14:textId="238E0C4F">
      <w:pPr>
        <w:pStyle w:val="FootnoteText"/>
        <w:bidi w:val="0"/>
        <w:rPr>
          <w:noProof w:val="0"/>
          <w:lang w:val="en-US"/>
        </w:rPr>
      </w:pPr>
    </w:p>
  </w:footnote>
  <w:footnote w:id="14676">
    <w:p w:rsidR="42F9A54F" w:rsidP="42F9A54F" w:rsidRDefault="42F9A54F" w14:paraId="1E21E779" w14:textId="4974571B">
      <w:pPr>
        <w:pStyle w:val="FootnoteText"/>
        <w:bidi w:val="0"/>
      </w:pPr>
      <w:r w:rsidRPr="42F9A54F">
        <w:rPr>
          <w:rStyle w:val="FootnoteReference"/>
        </w:rPr>
        <w:footnoteRef/>
      </w:r>
      <w:r w:rsidRPr="7EADF47E" w:rsidR="7EADF47E">
        <w:rPr/>
        <w:t xml:space="preserve"> </w:t>
      </w:r>
      <w:hyperlink r:id="Rfaab70c084204e13">
        <w:r w:rsidRPr="42F9A54F" w:rsidR="7EADF47E">
          <w:rPr>
            <w:rStyle w:val="Hyperlink"/>
            <w:noProof w:val="0"/>
            <w:lang w:val="en-US"/>
          </w:rPr>
          <w:t>https://media.nationalgeographic.org/assets/file/gpposter.pdf</w:t>
        </w:r>
      </w:hyperlink>
    </w:p>
  </w:footnote>
  <w:footnote w:id="32156">
    <w:p w:rsidR="7D9D978A" w:rsidP="7D9D978A" w:rsidRDefault="7D9D978A" w14:paraId="7B920753" w14:textId="11B97270">
      <w:pPr>
        <w:pStyle w:val="FootnoteText"/>
        <w:bidi w:val="0"/>
      </w:pPr>
      <w:r w:rsidRPr="7D9D978A">
        <w:rPr>
          <w:rStyle w:val="FootnoteReference"/>
        </w:rPr>
        <w:footnoteRef/>
      </w:r>
      <w:r w:rsidR="7D9D978A">
        <w:rPr/>
        <w:t xml:space="preserve"> </w:t>
      </w:r>
      <w:hyperlink r:id="Re0c371457af047bb">
        <w:r w:rsidRPr="7D9D978A" w:rsidR="7D9D978A">
          <w:rPr>
            <w:rStyle w:val="Hyperlink"/>
            <w:noProof w:val="0"/>
            <w:lang w:val="en-US"/>
          </w:rPr>
          <w:t>https://www.epa.gov/facts-and-figures-about-materials-waste-and-recycling/plastics-material-specific-data</w:t>
        </w:r>
      </w:hyperlink>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12D1370" w:rsidTr="512D1370" w14:paraId="62755EC6">
      <w:tc>
        <w:tcPr>
          <w:tcW w:w="3120" w:type="dxa"/>
          <w:tcMar/>
        </w:tcPr>
        <w:p w:rsidR="512D1370" w:rsidP="512D1370" w:rsidRDefault="512D1370" w14:paraId="5C9867A6" w14:textId="5A45E0C9">
          <w:pPr>
            <w:pStyle w:val="Header"/>
            <w:bidi w:val="0"/>
            <w:ind w:left="-115"/>
            <w:jc w:val="left"/>
          </w:pPr>
        </w:p>
      </w:tc>
      <w:tc>
        <w:tcPr>
          <w:tcW w:w="3120" w:type="dxa"/>
          <w:tcMar/>
        </w:tcPr>
        <w:p w:rsidR="512D1370" w:rsidP="512D1370" w:rsidRDefault="512D1370" w14:paraId="4512CB74" w14:textId="0CE85CDA">
          <w:pPr>
            <w:pStyle w:val="Header"/>
            <w:bidi w:val="0"/>
            <w:jc w:val="center"/>
          </w:pPr>
        </w:p>
      </w:tc>
      <w:tc>
        <w:tcPr>
          <w:tcW w:w="3120" w:type="dxa"/>
          <w:tcMar/>
        </w:tcPr>
        <w:p w:rsidR="512D1370" w:rsidP="512D1370" w:rsidRDefault="512D1370" w14:paraId="6724ECE1" w14:textId="33268E9E">
          <w:pPr>
            <w:pStyle w:val="Header"/>
            <w:bidi w:val="0"/>
            <w:ind w:right="-115"/>
            <w:jc w:val="right"/>
          </w:pPr>
        </w:p>
      </w:tc>
    </w:tr>
  </w:tbl>
  <w:p w:rsidR="512D1370" w:rsidP="512D1370" w:rsidRDefault="512D1370" w14:paraId="3D6BAA37" w14:textId="091B6B43">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C7CBABB"/>
  <w15:docId w15:val="{4d60aba0-1030-4fd8-afbc-9ce384078922}"/>
  <w:rsids>
    <w:rsidRoot w:val="178B3848"/>
    <w:rsid w:val="00C846F8"/>
    <w:rsid w:val="00C9CDD3"/>
    <w:rsid w:val="0211882F"/>
    <w:rsid w:val="0232FDE2"/>
    <w:rsid w:val="0246E5F4"/>
    <w:rsid w:val="02ED9AED"/>
    <w:rsid w:val="0760A692"/>
    <w:rsid w:val="078240E7"/>
    <w:rsid w:val="08A6558D"/>
    <w:rsid w:val="0A82BEF8"/>
    <w:rsid w:val="0A9D9A0F"/>
    <w:rsid w:val="0AF91EA0"/>
    <w:rsid w:val="0B6809C0"/>
    <w:rsid w:val="0C399376"/>
    <w:rsid w:val="0E7CDCA2"/>
    <w:rsid w:val="0FEFEA59"/>
    <w:rsid w:val="10112301"/>
    <w:rsid w:val="108888C7"/>
    <w:rsid w:val="10E7EACA"/>
    <w:rsid w:val="10F2884C"/>
    <w:rsid w:val="120C455C"/>
    <w:rsid w:val="14B730D9"/>
    <w:rsid w:val="15430BA5"/>
    <w:rsid w:val="15990755"/>
    <w:rsid w:val="1672BA87"/>
    <w:rsid w:val="16BB8356"/>
    <w:rsid w:val="178B3848"/>
    <w:rsid w:val="18024D0A"/>
    <w:rsid w:val="19767FA2"/>
    <w:rsid w:val="1A5777BF"/>
    <w:rsid w:val="1AD5D39A"/>
    <w:rsid w:val="1BB1848B"/>
    <w:rsid w:val="1C7F8834"/>
    <w:rsid w:val="1DD6E8AC"/>
    <w:rsid w:val="1DDA2C12"/>
    <w:rsid w:val="1E7714D2"/>
    <w:rsid w:val="1FBF54D5"/>
    <w:rsid w:val="22E612E4"/>
    <w:rsid w:val="236ED135"/>
    <w:rsid w:val="23AE7AFA"/>
    <w:rsid w:val="24782141"/>
    <w:rsid w:val="25BA45DA"/>
    <w:rsid w:val="2796F4B0"/>
    <w:rsid w:val="27BFEC38"/>
    <w:rsid w:val="27F24977"/>
    <w:rsid w:val="29D22643"/>
    <w:rsid w:val="2A1FDD1F"/>
    <w:rsid w:val="2BE63971"/>
    <w:rsid w:val="2CBB4213"/>
    <w:rsid w:val="2CE59D37"/>
    <w:rsid w:val="2CE857EC"/>
    <w:rsid w:val="2D4711E5"/>
    <w:rsid w:val="2E2E1D34"/>
    <w:rsid w:val="31911EF7"/>
    <w:rsid w:val="31C1FF60"/>
    <w:rsid w:val="32AA872D"/>
    <w:rsid w:val="330FB669"/>
    <w:rsid w:val="34199520"/>
    <w:rsid w:val="34A04A2B"/>
    <w:rsid w:val="36FA2929"/>
    <w:rsid w:val="3784C2B9"/>
    <w:rsid w:val="37C36C3F"/>
    <w:rsid w:val="387C3393"/>
    <w:rsid w:val="39244723"/>
    <w:rsid w:val="3A21EFDA"/>
    <w:rsid w:val="3A3D1B0D"/>
    <w:rsid w:val="3A86C9F0"/>
    <w:rsid w:val="3A96205A"/>
    <w:rsid w:val="3AD02C9D"/>
    <w:rsid w:val="3AE4E910"/>
    <w:rsid w:val="3C412254"/>
    <w:rsid w:val="3D3AC985"/>
    <w:rsid w:val="3DA6C64F"/>
    <w:rsid w:val="3DBF5C0D"/>
    <w:rsid w:val="3E635E5B"/>
    <w:rsid w:val="3EFFF22A"/>
    <w:rsid w:val="3F5B2C6E"/>
    <w:rsid w:val="4073F1F4"/>
    <w:rsid w:val="4096F2DA"/>
    <w:rsid w:val="42F9A54F"/>
    <w:rsid w:val="4347C052"/>
    <w:rsid w:val="44E2D3FF"/>
    <w:rsid w:val="4770C627"/>
    <w:rsid w:val="48C1E90F"/>
    <w:rsid w:val="492330FF"/>
    <w:rsid w:val="4A2F5CD0"/>
    <w:rsid w:val="4B47F3B2"/>
    <w:rsid w:val="4BA057C1"/>
    <w:rsid w:val="4BE94027"/>
    <w:rsid w:val="4C657CA2"/>
    <w:rsid w:val="4C667AC3"/>
    <w:rsid w:val="4D6AD770"/>
    <w:rsid w:val="506BFC74"/>
    <w:rsid w:val="50F3BADA"/>
    <w:rsid w:val="51297C64"/>
    <w:rsid w:val="512D1370"/>
    <w:rsid w:val="515F93B9"/>
    <w:rsid w:val="5170182F"/>
    <w:rsid w:val="52E8A169"/>
    <w:rsid w:val="5315EA6C"/>
    <w:rsid w:val="5353D333"/>
    <w:rsid w:val="53934FF0"/>
    <w:rsid w:val="5901362B"/>
    <w:rsid w:val="591D853C"/>
    <w:rsid w:val="5A997026"/>
    <w:rsid w:val="5ABF222B"/>
    <w:rsid w:val="5D05143C"/>
    <w:rsid w:val="5D2D335A"/>
    <w:rsid w:val="5DE850CB"/>
    <w:rsid w:val="5E5E625B"/>
    <w:rsid w:val="5EB759A4"/>
    <w:rsid w:val="5EE67079"/>
    <w:rsid w:val="5EF149C6"/>
    <w:rsid w:val="5FE7F4A9"/>
    <w:rsid w:val="600D7F07"/>
    <w:rsid w:val="60C1262F"/>
    <w:rsid w:val="622F68BB"/>
    <w:rsid w:val="62C91EF5"/>
    <w:rsid w:val="639A1F94"/>
    <w:rsid w:val="644133E0"/>
    <w:rsid w:val="64BE7242"/>
    <w:rsid w:val="65BD1C2B"/>
    <w:rsid w:val="65BFD766"/>
    <w:rsid w:val="666E7706"/>
    <w:rsid w:val="69895F06"/>
    <w:rsid w:val="69DE4F2A"/>
    <w:rsid w:val="6A6B7E75"/>
    <w:rsid w:val="6AB6D2BF"/>
    <w:rsid w:val="6D3A528E"/>
    <w:rsid w:val="6D940ECD"/>
    <w:rsid w:val="6DD6C6F9"/>
    <w:rsid w:val="6F833F78"/>
    <w:rsid w:val="7276D914"/>
    <w:rsid w:val="741814A2"/>
    <w:rsid w:val="74FD2A96"/>
    <w:rsid w:val="75E914DC"/>
    <w:rsid w:val="762C4740"/>
    <w:rsid w:val="76E45A4D"/>
    <w:rsid w:val="781D11A4"/>
    <w:rsid w:val="7998449A"/>
    <w:rsid w:val="79C685FD"/>
    <w:rsid w:val="79C6E3B6"/>
    <w:rsid w:val="7A41D654"/>
    <w:rsid w:val="7A5D2502"/>
    <w:rsid w:val="7ADA3C7D"/>
    <w:rsid w:val="7B9B7CE0"/>
    <w:rsid w:val="7BB2C957"/>
    <w:rsid w:val="7D0FB14E"/>
    <w:rsid w:val="7D1518F5"/>
    <w:rsid w:val="7D8F21AF"/>
    <w:rsid w:val="7D9D978A"/>
    <w:rsid w:val="7EADF47E"/>
  </w:rsids>
  <w:footnotePr>
    <w:footnote w:id="-1"/>
    <w:footnote w:id="0"/>
  </w:footnotePr>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ASLegislativeLiaison@wwu.edu" TargetMode="External" Id="R03bdfff18751478d" /><Relationship Type="http://schemas.openxmlformats.org/officeDocument/2006/relationships/numbering" Target="/word/numbering.xml" Id="Rdcc52c941bf4435c" /><Relationship Type="http://schemas.openxmlformats.org/officeDocument/2006/relationships/header" Target="/word/header.xml" Id="Rb3ebd303796440f6" /><Relationship Type="http://schemas.openxmlformats.org/officeDocument/2006/relationships/footer" Target="/word/footer.xml" Id="Re5921118a5354f1d" /><Relationship Type="http://schemas.openxmlformats.org/officeDocument/2006/relationships/footnotes" Target="/word/footnotes.xml" Id="R030e2906ab8e4068" /><Relationship Type="http://schemas.openxmlformats.org/officeDocument/2006/relationships/hyperlink" Target="http://leg.wa.gov/senate/senators/pages/default.aspx" TargetMode="External" Id="R62581e0dfd444e07" /><Relationship Type="http://schemas.openxmlformats.org/officeDocument/2006/relationships/hyperlink" Target="http://leg.wa.gov/senate/senators/pages/default.aspx" TargetMode="External" Id="Rf632fa32a42e49f5" /><Relationship Type="http://schemas.openxmlformats.org/officeDocument/2006/relationships/hyperlink" Target="http://leg.wa.gov/senate/senators/pages/default.aspx" TargetMode="External" Id="R2b49e7317ceb4891" /><Relationship Type="http://schemas.openxmlformats.org/officeDocument/2006/relationships/hyperlink" Target="http://leg.wa.gov/senate/senators/pages/default.aspx" TargetMode="External" Id="R3ac22ba94f184649" /><Relationship Type="http://schemas.openxmlformats.org/officeDocument/2006/relationships/hyperlink" Target="http://leg.wa.gov/senate/senators/pages/default.aspx" TargetMode="External" Id="R5d2e945763b84d9e" /><Relationship Type="http://schemas.openxmlformats.org/officeDocument/2006/relationships/hyperlink" Target="http://leg.wa.gov/senate/senators/pages/default.aspx" TargetMode="External" Id="Re9c2ac1527904774" /><Relationship Type="http://schemas.openxmlformats.org/officeDocument/2006/relationships/hyperlink" Target="http://leg.wa.gov/senate/senators/pages/default.aspx" TargetMode="External" Id="R32b7de723f484e18" /><Relationship Type="http://schemas.openxmlformats.org/officeDocument/2006/relationships/hyperlink" Target="http://leg.wa.gov/senate/senators/pages/default.aspx" TargetMode="External" Id="R80f029b53bd543fc" /><Relationship Type="http://schemas.openxmlformats.org/officeDocument/2006/relationships/hyperlink" Target="http://leg.wa.gov/senate/senators/pages/default.aspx" TargetMode="External" Id="Rd9d8513f51ac4cc6" /><Relationship Type="http://schemas.openxmlformats.org/officeDocument/2006/relationships/hyperlink" Target="http://leg.wa.gov/senate/senators/pages/default.aspx" TargetMode="External" Id="Rb2ef9231e2a34fe5" /><Relationship Type="http://schemas.openxmlformats.org/officeDocument/2006/relationships/hyperlink" Target="http://leg.wa.gov/house/representatives/pages/default.aspx" TargetMode="External" Id="R2c990549d1f1432e" /><Relationship Type="http://schemas.openxmlformats.org/officeDocument/2006/relationships/hyperlink" Target="http://leg.wa.gov/house/representatives/pages/default.aspx" TargetMode="External" Id="R4b5352895ae2495c" /><Relationship Type="http://schemas.openxmlformats.org/officeDocument/2006/relationships/hyperlink" Target="http://leg.wa.gov/house/representatives/pages/default.aspx" TargetMode="External" Id="R96ec7489b0a041bb" /><Relationship Type="http://schemas.openxmlformats.org/officeDocument/2006/relationships/hyperlink" Target="http://leg.wa.gov/house/representatives/pages/default.aspx" TargetMode="External" Id="R213b19c7a82d46e3" /><Relationship Type="http://schemas.openxmlformats.org/officeDocument/2006/relationships/hyperlink" Target="http://leg.wa.gov/house/representatives/pages/default.aspx" TargetMode="External" Id="Rc90371fd05634af8" /><Relationship Type="http://schemas.openxmlformats.org/officeDocument/2006/relationships/hyperlink" Target="http://leg.wa.gov/house/representatives/pages/default.aspx" TargetMode="External" Id="R235e77673b4a450d" /><Relationship Type="http://schemas.openxmlformats.org/officeDocument/2006/relationships/hyperlink" Target="http://leg.wa.gov/house/representatives/pages/default.aspx" TargetMode="External" Id="R52b8b7ee29604b36" /><Relationship Type="http://schemas.openxmlformats.org/officeDocument/2006/relationships/hyperlink" Target="http://leg.wa.gov/house/representatives/pages/default.aspx" TargetMode="External" Id="R9d332c1595ed49b4" /><Relationship Type="http://schemas.openxmlformats.org/officeDocument/2006/relationships/hyperlink" Target="http://leg.wa.gov/house/representatives/pages/default.aspx" TargetMode="External" Id="R204aaea290ab4b02" /><Relationship Type="http://schemas.openxmlformats.org/officeDocument/2006/relationships/hyperlink" Target="http://leg.wa.gov/house/representatives/pages/default.aspx" TargetMode="External" Id="Rad3d7a8c236d447a" /><Relationship Type="http://schemas.openxmlformats.org/officeDocument/2006/relationships/hyperlink" Target="http://leg.wa.gov/house/representatives/pages/default.aspx" TargetMode="External" Id="Re83984b5bec14cf5" /><Relationship Type="http://schemas.openxmlformats.org/officeDocument/2006/relationships/hyperlink" Target="http://leg.wa.gov/house/representatives/pages/default.aspx" TargetMode="External" Id="R36470ec6912b48cb" /><Relationship Type="http://schemas.openxmlformats.org/officeDocument/2006/relationships/hyperlink" Target="http://leg.wa.gov/house/representatives/pages/default.aspx" TargetMode="External" Id="Rb1c650da8c2d4ab3" /><Relationship Type="http://schemas.openxmlformats.org/officeDocument/2006/relationships/hyperlink" Target="http://leg.wa.gov/house/representatives/pages/default.aspx" TargetMode="External" Id="R2ee7ee6849fd4734" /><Relationship Type="http://schemas.openxmlformats.org/officeDocument/2006/relationships/hyperlink" Target="http://leg.wa.gov/house/representatives/pages/default.aspx" TargetMode="External" Id="Rabfba0880d2f4b16" /><Relationship Type="http://schemas.openxmlformats.org/officeDocument/2006/relationships/hyperlink" Target="http://leg.wa.gov/house/representatives/pages/default.aspx" TargetMode="External" Id="Rb78cf575328c4394" /><Relationship Type="http://schemas.openxmlformats.org/officeDocument/2006/relationships/hyperlink" Target="https://www.nationalgeographic.org/encyclopedia/great-pacific-garbage-patch/" TargetMode="External" Id="R449531364f4d4771" /><Relationship Type="http://schemas.openxmlformats.org/officeDocument/2006/relationships/hyperlink" Target="https://app.leg.wa.gov/billsummary?BillNumber=5323&amp;Year=2019&amp;Initiative=false" TargetMode="External" Id="R8e17d42646db451f" /><Relationship Type="http://schemas.openxmlformats.org/officeDocument/2006/relationships/hyperlink" Target="https://app.leg.wa.gov/billsummary?BillNumber=1204&amp;Initiative=false&amp;Year=2019" TargetMode="External" Id="R8443143e55364884" /><Relationship Type="http://schemas.openxmlformats.org/officeDocument/2006/relationships/hyperlink" Target="http://www.ncsl.org/research/environment-and-natural-resources/plastic-bag-legislation.aspx" TargetMode="External" Id="R1f85e00263a1486e" /><Relationship Type="http://schemas.openxmlformats.org/officeDocument/2006/relationships/hyperlink" Target="https://www.epa.gov/facts-and-figures-about-materials-waste-and-recycling/plastics-material-specific-data" TargetMode="External" Id="R3832ef999fb24b53" /></Relationships>
</file>

<file path=word/_rels/footnotes.xml.rels>&#65279;<?xml version="1.0" encoding="utf-8"?><Relationships xmlns="http://schemas.openxmlformats.org/package/2006/relationships"><Relationship Type="http://schemas.openxmlformats.org/officeDocument/2006/relationships/hyperlink" Target="https://www.nrdc.org/media/2008/080109" TargetMode="External" Id="Rfeb8361caaa74ea5" /><Relationship Type="http://schemas.openxmlformats.org/officeDocument/2006/relationships/hyperlink" Target="http://www.wmnorthwest.com/guidelines/plasticvspaper.htm" TargetMode="External" Id="R4774134a3c0e4c3c" /><Relationship Type="http://schemas.openxmlformats.org/officeDocument/2006/relationships/hyperlink" Target="https://media.nationalgeographic.org/assets/file/gpposter.pdf" TargetMode="External" Id="Rfaab70c084204e13" /><Relationship Type="http://schemas.openxmlformats.org/officeDocument/2006/relationships/hyperlink" Target="https://www.epa.gov/facts-and-figures-about-materials-waste-and-recycling/plastics-material-specific-data" TargetMode="External" Id="Re0c371457af047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2019-10-17T22:47:58.4826035Z</dcterms:created>
  <dcterms:modified xsi:type="dcterms:W3CDTF">2019-10-25T20:38:13.8613208Z</dcterms:modified>
  <dc:creator>Bennett Massey-Helber</dc:creator>
  <lastModifiedBy>Bennett Massey-Helber</lastModifiedBy>
</coreProperties>
</file>