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008"/>
        <w:gridCol w:w="1952"/>
      </w:tblGrid>
      <w:tr w:rsidR="00F309C5" w:rsidTr="007A4B0A">
        <w:tc>
          <w:tcPr>
            <w:tcW w:w="8185" w:type="dxa"/>
            <w:gridSpan w:val="3"/>
          </w:tcPr>
          <w:p w:rsidR="00F309C5" w:rsidRDefault="00F309C5" w:rsidP="007D2687">
            <w:pPr>
              <w:jc w:val="center"/>
            </w:pPr>
            <w:r>
              <w:t xml:space="preserve">Math 112 and 114 </w:t>
            </w:r>
            <w:r w:rsidR="007D2687">
              <w:t>GPA 2004 - 2018</w:t>
            </w:r>
            <w:r>
              <w:t>, Decomposed by SAT and HS GPA</w:t>
            </w:r>
          </w:p>
        </w:tc>
      </w:tr>
      <w:tr w:rsidR="004A1054" w:rsidTr="00F309C5">
        <w:tc>
          <w:tcPr>
            <w:tcW w:w="4225" w:type="dxa"/>
          </w:tcPr>
          <w:p w:rsidR="004A1054" w:rsidRDefault="004A1054" w:rsidP="004A1054"/>
        </w:tc>
        <w:tc>
          <w:tcPr>
            <w:tcW w:w="2008" w:type="dxa"/>
          </w:tcPr>
          <w:p w:rsidR="004A1054" w:rsidRDefault="004A1054" w:rsidP="004A1054">
            <w:pPr>
              <w:jc w:val="center"/>
            </w:pPr>
            <w:r>
              <w:t>Math 112</w:t>
            </w:r>
          </w:p>
        </w:tc>
        <w:tc>
          <w:tcPr>
            <w:tcW w:w="1952" w:type="dxa"/>
          </w:tcPr>
          <w:p w:rsidR="004A1054" w:rsidRDefault="004A1054" w:rsidP="004A1054">
            <w:pPr>
              <w:jc w:val="center"/>
            </w:pPr>
            <w:r>
              <w:t>Math 114</w:t>
            </w:r>
          </w:p>
        </w:tc>
      </w:tr>
      <w:tr w:rsidR="00F309C5" w:rsidTr="00C77EF5">
        <w:tc>
          <w:tcPr>
            <w:tcW w:w="8185" w:type="dxa"/>
            <w:gridSpan w:val="3"/>
          </w:tcPr>
          <w:p w:rsidR="00F309C5" w:rsidRDefault="00F309C5" w:rsidP="004A1054">
            <w:pPr>
              <w:jc w:val="center"/>
            </w:pPr>
            <w:r>
              <w:t>Pell Results</w:t>
            </w:r>
          </w:p>
        </w:tc>
      </w:tr>
      <w:tr w:rsidR="004A1054" w:rsidTr="00F309C5">
        <w:tc>
          <w:tcPr>
            <w:tcW w:w="4225" w:type="dxa"/>
          </w:tcPr>
          <w:p w:rsidR="004A1054" w:rsidRDefault="004A1054" w:rsidP="004A1054">
            <w:r>
              <w:t>Avg. GPA, non-Pell</w:t>
            </w:r>
          </w:p>
        </w:tc>
        <w:tc>
          <w:tcPr>
            <w:tcW w:w="2008" w:type="dxa"/>
          </w:tcPr>
          <w:p w:rsidR="004A1054" w:rsidRDefault="004A1054" w:rsidP="00F309C5">
            <w:pPr>
              <w:jc w:val="center"/>
            </w:pPr>
            <w:r>
              <w:t>2.140</w:t>
            </w:r>
          </w:p>
        </w:tc>
        <w:tc>
          <w:tcPr>
            <w:tcW w:w="1952" w:type="dxa"/>
          </w:tcPr>
          <w:p w:rsidR="004A1054" w:rsidRDefault="00F309C5" w:rsidP="00F309C5">
            <w:pPr>
              <w:jc w:val="center"/>
            </w:pPr>
            <w:r>
              <w:t>2.222</w:t>
            </w:r>
          </w:p>
        </w:tc>
      </w:tr>
      <w:tr w:rsidR="004A1054" w:rsidTr="00F309C5">
        <w:tc>
          <w:tcPr>
            <w:tcW w:w="4225" w:type="dxa"/>
          </w:tcPr>
          <w:p w:rsidR="004A1054" w:rsidRDefault="004A1054" w:rsidP="004A1054">
            <w:r>
              <w:t>Avg. GPA Pell</w:t>
            </w:r>
          </w:p>
        </w:tc>
        <w:tc>
          <w:tcPr>
            <w:tcW w:w="2008" w:type="dxa"/>
          </w:tcPr>
          <w:p w:rsidR="004A1054" w:rsidRDefault="004A1054" w:rsidP="00F309C5">
            <w:pPr>
              <w:jc w:val="center"/>
            </w:pPr>
            <w:r>
              <w:t>1.926</w:t>
            </w:r>
          </w:p>
        </w:tc>
        <w:tc>
          <w:tcPr>
            <w:tcW w:w="1952" w:type="dxa"/>
          </w:tcPr>
          <w:p w:rsidR="004A1054" w:rsidRDefault="00F309C5" w:rsidP="00F309C5">
            <w:pPr>
              <w:jc w:val="center"/>
            </w:pPr>
            <w:r>
              <w:t>2.081</w:t>
            </w:r>
          </w:p>
        </w:tc>
      </w:tr>
      <w:tr w:rsidR="004A1054" w:rsidTr="00F309C5">
        <w:tc>
          <w:tcPr>
            <w:tcW w:w="4225" w:type="dxa"/>
          </w:tcPr>
          <w:p w:rsidR="004A1054" w:rsidRDefault="007D2687" w:rsidP="004A1054">
            <w:r>
              <w:t>Pell – non-Pell</w:t>
            </w:r>
          </w:p>
        </w:tc>
        <w:tc>
          <w:tcPr>
            <w:tcW w:w="2008" w:type="dxa"/>
          </w:tcPr>
          <w:p w:rsidR="004A1054" w:rsidRDefault="00F309C5" w:rsidP="00F309C5">
            <w:pPr>
              <w:jc w:val="center"/>
            </w:pPr>
            <w:r>
              <w:t>-</w:t>
            </w:r>
            <w:r w:rsidR="004A1054">
              <w:t>.214</w:t>
            </w:r>
          </w:p>
        </w:tc>
        <w:tc>
          <w:tcPr>
            <w:tcW w:w="1952" w:type="dxa"/>
          </w:tcPr>
          <w:p w:rsidR="004A1054" w:rsidRDefault="00F309C5" w:rsidP="00F309C5">
            <w:pPr>
              <w:jc w:val="center"/>
            </w:pPr>
            <w:r>
              <w:t>-.140</w:t>
            </w:r>
          </w:p>
        </w:tc>
      </w:tr>
      <w:tr w:rsidR="004A1054" w:rsidTr="00F309C5">
        <w:tc>
          <w:tcPr>
            <w:tcW w:w="4225" w:type="dxa"/>
          </w:tcPr>
          <w:p w:rsidR="004A1054" w:rsidRDefault="004A1054" w:rsidP="004A1054">
            <w:r>
              <w:t>% of Difference explained by SAT Math, SAT Verbal, HS GPA</w:t>
            </w:r>
          </w:p>
        </w:tc>
        <w:tc>
          <w:tcPr>
            <w:tcW w:w="2008" w:type="dxa"/>
          </w:tcPr>
          <w:p w:rsidR="004A1054" w:rsidRDefault="00F309C5" w:rsidP="00F309C5">
            <w:pPr>
              <w:jc w:val="center"/>
            </w:pPr>
            <w:r>
              <w:t>63.0%</w:t>
            </w:r>
          </w:p>
        </w:tc>
        <w:tc>
          <w:tcPr>
            <w:tcW w:w="1952" w:type="dxa"/>
          </w:tcPr>
          <w:p w:rsidR="004A1054" w:rsidRDefault="00F309C5" w:rsidP="00F309C5">
            <w:pPr>
              <w:jc w:val="center"/>
            </w:pPr>
            <w:r>
              <w:t>67.1%</w:t>
            </w:r>
          </w:p>
        </w:tc>
      </w:tr>
      <w:tr w:rsidR="00F309C5" w:rsidTr="00D10AFE">
        <w:tc>
          <w:tcPr>
            <w:tcW w:w="8185" w:type="dxa"/>
            <w:gridSpan w:val="3"/>
          </w:tcPr>
          <w:p w:rsidR="00F309C5" w:rsidRDefault="00F309C5" w:rsidP="00F309C5">
            <w:pPr>
              <w:jc w:val="center"/>
            </w:pPr>
            <w:r>
              <w:t>First Generation Results</w:t>
            </w:r>
          </w:p>
        </w:tc>
      </w:tr>
      <w:tr w:rsidR="00F309C5" w:rsidTr="00F309C5">
        <w:tc>
          <w:tcPr>
            <w:tcW w:w="4225" w:type="dxa"/>
          </w:tcPr>
          <w:p w:rsidR="00F309C5" w:rsidRDefault="007D2687" w:rsidP="00F309C5">
            <w:r>
              <w:t>Avg. GPA, non-First Generation</w:t>
            </w:r>
          </w:p>
        </w:tc>
        <w:tc>
          <w:tcPr>
            <w:tcW w:w="2008" w:type="dxa"/>
          </w:tcPr>
          <w:p w:rsidR="00F309C5" w:rsidRDefault="00C912F5" w:rsidP="00F309C5">
            <w:pPr>
              <w:jc w:val="center"/>
            </w:pPr>
            <w:r>
              <w:t>2.158</w:t>
            </w:r>
          </w:p>
        </w:tc>
        <w:tc>
          <w:tcPr>
            <w:tcW w:w="1952" w:type="dxa"/>
          </w:tcPr>
          <w:p w:rsidR="00F309C5" w:rsidRDefault="00C912F5" w:rsidP="00F309C5">
            <w:pPr>
              <w:jc w:val="center"/>
            </w:pPr>
            <w:r>
              <w:t>2.230</w:t>
            </w:r>
          </w:p>
        </w:tc>
      </w:tr>
      <w:tr w:rsidR="00F309C5" w:rsidTr="00F309C5">
        <w:tc>
          <w:tcPr>
            <w:tcW w:w="4225" w:type="dxa"/>
          </w:tcPr>
          <w:p w:rsidR="00F309C5" w:rsidRDefault="007D2687" w:rsidP="00F309C5">
            <w:r>
              <w:t>Avg. GPA First Generation</w:t>
            </w:r>
          </w:p>
        </w:tc>
        <w:tc>
          <w:tcPr>
            <w:tcW w:w="2008" w:type="dxa"/>
          </w:tcPr>
          <w:p w:rsidR="00F309C5" w:rsidRDefault="00C912F5" w:rsidP="00F309C5">
            <w:pPr>
              <w:jc w:val="center"/>
            </w:pPr>
            <w:r>
              <w:t>1.977</w:t>
            </w:r>
          </w:p>
        </w:tc>
        <w:tc>
          <w:tcPr>
            <w:tcW w:w="1952" w:type="dxa"/>
          </w:tcPr>
          <w:p w:rsidR="00F309C5" w:rsidRDefault="00C912F5" w:rsidP="00F309C5">
            <w:pPr>
              <w:jc w:val="center"/>
            </w:pPr>
            <w:r>
              <w:t>2.119</w:t>
            </w:r>
          </w:p>
        </w:tc>
      </w:tr>
      <w:tr w:rsidR="00F309C5" w:rsidTr="00F309C5">
        <w:tc>
          <w:tcPr>
            <w:tcW w:w="4225" w:type="dxa"/>
          </w:tcPr>
          <w:p w:rsidR="00F309C5" w:rsidRDefault="007D2687" w:rsidP="00F309C5">
            <w:r>
              <w:t>First Generation – non-First Generation</w:t>
            </w:r>
          </w:p>
        </w:tc>
        <w:tc>
          <w:tcPr>
            <w:tcW w:w="2008" w:type="dxa"/>
          </w:tcPr>
          <w:p w:rsidR="00F309C5" w:rsidRDefault="00C912F5" w:rsidP="00F309C5">
            <w:pPr>
              <w:jc w:val="center"/>
            </w:pPr>
            <w:r>
              <w:t>-.181</w:t>
            </w:r>
          </w:p>
        </w:tc>
        <w:tc>
          <w:tcPr>
            <w:tcW w:w="1952" w:type="dxa"/>
          </w:tcPr>
          <w:p w:rsidR="00F309C5" w:rsidRDefault="00C912F5" w:rsidP="00F309C5">
            <w:pPr>
              <w:jc w:val="center"/>
            </w:pPr>
            <w:r>
              <w:t>-.111</w:t>
            </w:r>
          </w:p>
        </w:tc>
      </w:tr>
      <w:tr w:rsidR="00F309C5" w:rsidTr="00F309C5">
        <w:tc>
          <w:tcPr>
            <w:tcW w:w="4225" w:type="dxa"/>
          </w:tcPr>
          <w:p w:rsidR="00F309C5" w:rsidRDefault="00F309C5" w:rsidP="00F309C5">
            <w:r>
              <w:t>% of Difference explained by SAT Math, SAT Verbal, HS GPA</w:t>
            </w:r>
          </w:p>
        </w:tc>
        <w:tc>
          <w:tcPr>
            <w:tcW w:w="2008" w:type="dxa"/>
          </w:tcPr>
          <w:p w:rsidR="00F309C5" w:rsidRDefault="00C912F5" w:rsidP="00F309C5">
            <w:pPr>
              <w:jc w:val="center"/>
            </w:pPr>
            <w:r>
              <w:t>51.7%</w:t>
            </w:r>
          </w:p>
        </w:tc>
        <w:tc>
          <w:tcPr>
            <w:tcW w:w="1952" w:type="dxa"/>
          </w:tcPr>
          <w:p w:rsidR="00F309C5" w:rsidRDefault="00C912F5" w:rsidP="00F309C5">
            <w:pPr>
              <w:jc w:val="center"/>
            </w:pPr>
            <w:r>
              <w:t>52.7%</w:t>
            </w:r>
          </w:p>
        </w:tc>
      </w:tr>
      <w:tr w:rsidR="007D2687" w:rsidTr="00E70D2F">
        <w:tc>
          <w:tcPr>
            <w:tcW w:w="8185" w:type="dxa"/>
            <w:gridSpan w:val="3"/>
          </w:tcPr>
          <w:p w:rsidR="007D2687" w:rsidRDefault="007D2687" w:rsidP="007D2687">
            <w:pPr>
              <w:jc w:val="center"/>
            </w:pPr>
            <w:r>
              <w:t>Students of Color</w:t>
            </w:r>
          </w:p>
        </w:tc>
      </w:tr>
      <w:tr w:rsidR="007D2687" w:rsidTr="00F309C5">
        <w:tc>
          <w:tcPr>
            <w:tcW w:w="4225" w:type="dxa"/>
          </w:tcPr>
          <w:p w:rsidR="007D2687" w:rsidRDefault="007D2687" w:rsidP="00C912F5">
            <w:r>
              <w:t>Avg. GPA, non-</w:t>
            </w:r>
            <w:r w:rsidR="00C912F5">
              <w:t>SOC</w:t>
            </w:r>
          </w:p>
        </w:tc>
        <w:tc>
          <w:tcPr>
            <w:tcW w:w="2008" w:type="dxa"/>
          </w:tcPr>
          <w:p w:rsidR="007D2687" w:rsidRDefault="00C912F5" w:rsidP="007D2687">
            <w:pPr>
              <w:jc w:val="center"/>
            </w:pPr>
            <w:r>
              <w:t>2.159</w:t>
            </w:r>
          </w:p>
        </w:tc>
        <w:tc>
          <w:tcPr>
            <w:tcW w:w="1952" w:type="dxa"/>
          </w:tcPr>
          <w:p w:rsidR="007D2687" w:rsidRDefault="00C912F5" w:rsidP="007D2687">
            <w:pPr>
              <w:jc w:val="center"/>
            </w:pPr>
            <w:r>
              <w:t>2.241</w:t>
            </w:r>
          </w:p>
        </w:tc>
      </w:tr>
      <w:tr w:rsidR="007D2687" w:rsidTr="00F309C5">
        <w:tc>
          <w:tcPr>
            <w:tcW w:w="4225" w:type="dxa"/>
          </w:tcPr>
          <w:p w:rsidR="007D2687" w:rsidRDefault="007D2687" w:rsidP="00C912F5">
            <w:r>
              <w:t xml:space="preserve">Avg. GPA </w:t>
            </w:r>
            <w:r w:rsidR="00C912F5">
              <w:t>SCO</w:t>
            </w:r>
          </w:p>
        </w:tc>
        <w:tc>
          <w:tcPr>
            <w:tcW w:w="2008" w:type="dxa"/>
          </w:tcPr>
          <w:p w:rsidR="007D2687" w:rsidRDefault="00C912F5" w:rsidP="007D2687">
            <w:pPr>
              <w:jc w:val="center"/>
            </w:pPr>
            <w:r>
              <w:t>1.897</w:t>
            </w:r>
          </w:p>
        </w:tc>
        <w:tc>
          <w:tcPr>
            <w:tcW w:w="1952" w:type="dxa"/>
          </w:tcPr>
          <w:p w:rsidR="007D2687" w:rsidRDefault="00C912F5" w:rsidP="007D2687">
            <w:pPr>
              <w:jc w:val="center"/>
            </w:pPr>
            <w:r>
              <w:t>2.040</w:t>
            </w:r>
          </w:p>
        </w:tc>
      </w:tr>
      <w:tr w:rsidR="007D2687" w:rsidTr="00F309C5">
        <w:tc>
          <w:tcPr>
            <w:tcW w:w="4225" w:type="dxa"/>
          </w:tcPr>
          <w:p w:rsidR="007D2687" w:rsidRDefault="00C912F5" w:rsidP="00C912F5">
            <w:r>
              <w:t>SOC</w:t>
            </w:r>
            <w:r w:rsidR="007D2687">
              <w:t xml:space="preserve"> – non-</w:t>
            </w:r>
            <w:r>
              <w:t>SOC</w:t>
            </w:r>
          </w:p>
        </w:tc>
        <w:tc>
          <w:tcPr>
            <w:tcW w:w="2008" w:type="dxa"/>
          </w:tcPr>
          <w:p w:rsidR="007D2687" w:rsidRDefault="00C912F5" w:rsidP="007D2687">
            <w:pPr>
              <w:jc w:val="center"/>
            </w:pPr>
            <w:r>
              <w:t>-.262</w:t>
            </w:r>
          </w:p>
        </w:tc>
        <w:tc>
          <w:tcPr>
            <w:tcW w:w="1952" w:type="dxa"/>
          </w:tcPr>
          <w:p w:rsidR="007D2687" w:rsidRDefault="00C912F5" w:rsidP="007D2687">
            <w:pPr>
              <w:jc w:val="center"/>
            </w:pPr>
            <w:r>
              <w:t>-.201</w:t>
            </w:r>
          </w:p>
        </w:tc>
      </w:tr>
      <w:tr w:rsidR="007D2687" w:rsidTr="00F309C5">
        <w:tc>
          <w:tcPr>
            <w:tcW w:w="4225" w:type="dxa"/>
          </w:tcPr>
          <w:p w:rsidR="007D2687" w:rsidRDefault="007D2687" w:rsidP="007D2687">
            <w:r>
              <w:t>% of Difference explained by SAT Math, SAT Verbal, HS GPA</w:t>
            </w:r>
          </w:p>
        </w:tc>
        <w:tc>
          <w:tcPr>
            <w:tcW w:w="2008" w:type="dxa"/>
          </w:tcPr>
          <w:p w:rsidR="007D2687" w:rsidRDefault="00C912F5" w:rsidP="007D2687">
            <w:pPr>
              <w:jc w:val="center"/>
            </w:pPr>
            <w:r>
              <w:t>82.9%</w:t>
            </w:r>
          </w:p>
        </w:tc>
        <w:tc>
          <w:tcPr>
            <w:tcW w:w="1952" w:type="dxa"/>
          </w:tcPr>
          <w:p w:rsidR="007D2687" w:rsidRDefault="00C912F5" w:rsidP="007D2687">
            <w:pPr>
              <w:jc w:val="center"/>
            </w:pPr>
            <w:r>
              <w:t>75.6%</w:t>
            </w:r>
          </w:p>
        </w:tc>
      </w:tr>
      <w:tr w:rsidR="007D2687" w:rsidTr="00F309C5">
        <w:tc>
          <w:tcPr>
            <w:tcW w:w="4225" w:type="dxa"/>
          </w:tcPr>
          <w:p w:rsidR="007D2687" w:rsidRDefault="007D2687" w:rsidP="007D2687">
            <w:r>
              <w:t>N</w:t>
            </w:r>
          </w:p>
        </w:tc>
        <w:tc>
          <w:tcPr>
            <w:tcW w:w="2008" w:type="dxa"/>
          </w:tcPr>
          <w:p w:rsidR="007D2687" w:rsidRDefault="007D2687" w:rsidP="007D2687">
            <w:pPr>
              <w:jc w:val="center"/>
            </w:pPr>
            <w:r>
              <w:t>11,179</w:t>
            </w:r>
          </w:p>
        </w:tc>
        <w:tc>
          <w:tcPr>
            <w:tcW w:w="1952" w:type="dxa"/>
          </w:tcPr>
          <w:p w:rsidR="007D2687" w:rsidRDefault="007D2687" w:rsidP="007D2687">
            <w:pPr>
              <w:jc w:val="center"/>
            </w:pPr>
            <w:r>
              <w:t>8</w:t>
            </w:r>
            <w:r w:rsidR="002C025D">
              <w:t>,</w:t>
            </w:r>
            <w:r>
              <w:t>798</w:t>
            </w:r>
          </w:p>
        </w:tc>
      </w:tr>
    </w:tbl>
    <w:p w:rsidR="004A1054" w:rsidRDefault="004A1054"/>
    <w:p w:rsidR="005B5FB8" w:rsidRDefault="005B5FB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008"/>
        <w:gridCol w:w="1952"/>
      </w:tblGrid>
      <w:tr w:rsidR="00C912F5" w:rsidTr="00BF0368">
        <w:tc>
          <w:tcPr>
            <w:tcW w:w="8185" w:type="dxa"/>
            <w:gridSpan w:val="3"/>
          </w:tcPr>
          <w:p w:rsidR="00C912F5" w:rsidRDefault="00C912F5" w:rsidP="00C912F5">
            <w:pPr>
              <w:jc w:val="center"/>
            </w:pPr>
            <w:r>
              <w:lastRenderedPageBreak/>
              <w:t xml:space="preserve">Math 112 and 114 </w:t>
            </w:r>
            <w:r>
              <w:t>Withdrawal Rates</w:t>
            </w:r>
            <w:r>
              <w:t xml:space="preserve"> 2004 - 2018, Decomposed by SAT and HS GPA</w:t>
            </w:r>
          </w:p>
        </w:tc>
      </w:tr>
      <w:tr w:rsidR="00C912F5" w:rsidTr="00BF0368">
        <w:tc>
          <w:tcPr>
            <w:tcW w:w="4225" w:type="dxa"/>
          </w:tcPr>
          <w:p w:rsidR="00C912F5" w:rsidRDefault="00C912F5" w:rsidP="00BF0368"/>
        </w:tc>
        <w:tc>
          <w:tcPr>
            <w:tcW w:w="2008" w:type="dxa"/>
          </w:tcPr>
          <w:p w:rsidR="00C912F5" w:rsidRDefault="00C912F5" w:rsidP="00BF0368">
            <w:pPr>
              <w:jc w:val="center"/>
            </w:pPr>
            <w:r>
              <w:t>Math 112</w:t>
            </w:r>
          </w:p>
        </w:tc>
        <w:tc>
          <w:tcPr>
            <w:tcW w:w="1952" w:type="dxa"/>
          </w:tcPr>
          <w:p w:rsidR="00C912F5" w:rsidRDefault="00C912F5" w:rsidP="00BF0368">
            <w:pPr>
              <w:jc w:val="center"/>
            </w:pPr>
            <w:r>
              <w:t>Math 114</w:t>
            </w:r>
          </w:p>
        </w:tc>
      </w:tr>
      <w:tr w:rsidR="00C912F5" w:rsidTr="00BF0368">
        <w:tc>
          <w:tcPr>
            <w:tcW w:w="8185" w:type="dxa"/>
            <w:gridSpan w:val="3"/>
          </w:tcPr>
          <w:p w:rsidR="00C912F5" w:rsidRDefault="00C912F5" w:rsidP="00BF0368">
            <w:pPr>
              <w:jc w:val="center"/>
            </w:pPr>
            <w:r>
              <w:t>Pell Results</w:t>
            </w:r>
          </w:p>
        </w:tc>
      </w:tr>
      <w:tr w:rsidR="00C912F5" w:rsidTr="00BF0368">
        <w:tc>
          <w:tcPr>
            <w:tcW w:w="4225" w:type="dxa"/>
          </w:tcPr>
          <w:p w:rsidR="00C912F5" w:rsidRDefault="00C912F5" w:rsidP="00C912F5">
            <w:r>
              <w:t xml:space="preserve">Avg. </w:t>
            </w:r>
            <w:r>
              <w:t>% Withdraw</w:t>
            </w:r>
            <w:r>
              <w:t>, non-Pell</w:t>
            </w:r>
          </w:p>
        </w:tc>
        <w:tc>
          <w:tcPr>
            <w:tcW w:w="2008" w:type="dxa"/>
          </w:tcPr>
          <w:p w:rsidR="00C912F5" w:rsidRDefault="002C025D" w:rsidP="00BF0368">
            <w:pPr>
              <w:jc w:val="center"/>
            </w:pPr>
            <w:r>
              <w:t>8.39</w:t>
            </w:r>
          </w:p>
        </w:tc>
        <w:tc>
          <w:tcPr>
            <w:tcW w:w="1952" w:type="dxa"/>
          </w:tcPr>
          <w:p w:rsidR="00C912F5" w:rsidRDefault="002C025D" w:rsidP="00BF0368">
            <w:pPr>
              <w:jc w:val="center"/>
            </w:pPr>
            <w:r>
              <w:t>16.07</w:t>
            </w:r>
          </w:p>
        </w:tc>
      </w:tr>
      <w:tr w:rsidR="00C912F5" w:rsidTr="00BF0368">
        <w:tc>
          <w:tcPr>
            <w:tcW w:w="4225" w:type="dxa"/>
          </w:tcPr>
          <w:p w:rsidR="00C912F5" w:rsidRDefault="00C912F5" w:rsidP="00C912F5">
            <w:r>
              <w:t xml:space="preserve">Avg. </w:t>
            </w:r>
            <w:r>
              <w:t>% Withdraw</w:t>
            </w:r>
            <w:r>
              <w:t xml:space="preserve"> Pell</w:t>
            </w:r>
          </w:p>
        </w:tc>
        <w:tc>
          <w:tcPr>
            <w:tcW w:w="2008" w:type="dxa"/>
          </w:tcPr>
          <w:p w:rsidR="00C912F5" w:rsidRDefault="002C025D" w:rsidP="00BF0368">
            <w:pPr>
              <w:jc w:val="center"/>
            </w:pPr>
            <w:r>
              <w:t>10.00</w:t>
            </w:r>
          </w:p>
        </w:tc>
        <w:tc>
          <w:tcPr>
            <w:tcW w:w="1952" w:type="dxa"/>
          </w:tcPr>
          <w:p w:rsidR="00C912F5" w:rsidRDefault="002C025D" w:rsidP="00BF0368">
            <w:pPr>
              <w:jc w:val="center"/>
            </w:pPr>
            <w:r>
              <w:t>17.46</w:t>
            </w:r>
          </w:p>
        </w:tc>
      </w:tr>
      <w:tr w:rsidR="00C912F5" w:rsidTr="00BF0368">
        <w:tc>
          <w:tcPr>
            <w:tcW w:w="4225" w:type="dxa"/>
          </w:tcPr>
          <w:p w:rsidR="00C912F5" w:rsidRDefault="00C912F5" w:rsidP="00BF0368">
            <w:r>
              <w:t>Pell – non-Pell</w:t>
            </w:r>
          </w:p>
        </w:tc>
        <w:tc>
          <w:tcPr>
            <w:tcW w:w="2008" w:type="dxa"/>
          </w:tcPr>
          <w:p w:rsidR="00C912F5" w:rsidRDefault="002C025D" w:rsidP="00BF0368">
            <w:pPr>
              <w:jc w:val="center"/>
            </w:pPr>
            <w:r>
              <w:t>1.60</w:t>
            </w:r>
          </w:p>
        </w:tc>
        <w:tc>
          <w:tcPr>
            <w:tcW w:w="1952" w:type="dxa"/>
          </w:tcPr>
          <w:p w:rsidR="00C912F5" w:rsidRDefault="002C025D" w:rsidP="00BF0368">
            <w:pPr>
              <w:jc w:val="center"/>
            </w:pPr>
            <w:r>
              <w:t>1.39</w:t>
            </w:r>
          </w:p>
        </w:tc>
      </w:tr>
      <w:tr w:rsidR="00C912F5" w:rsidTr="00BF0368">
        <w:tc>
          <w:tcPr>
            <w:tcW w:w="4225" w:type="dxa"/>
          </w:tcPr>
          <w:p w:rsidR="00C912F5" w:rsidRDefault="00C912F5" w:rsidP="00BF0368">
            <w:r>
              <w:t>% of Difference explained by SAT Math, SAT Verbal, HS GPA</w:t>
            </w:r>
          </w:p>
        </w:tc>
        <w:tc>
          <w:tcPr>
            <w:tcW w:w="2008" w:type="dxa"/>
          </w:tcPr>
          <w:p w:rsidR="00C912F5" w:rsidRDefault="002C025D" w:rsidP="00BF0368">
            <w:pPr>
              <w:jc w:val="center"/>
            </w:pPr>
            <w:r>
              <w:t>82.6%</w:t>
            </w:r>
          </w:p>
        </w:tc>
        <w:tc>
          <w:tcPr>
            <w:tcW w:w="1952" w:type="dxa"/>
          </w:tcPr>
          <w:p w:rsidR="00C912F5" w:rsidRDefault="002C025D" w:rsidP="00BF0368">
            <w:pPr>
              <w:jc w:val="center"/>
            </w:pPr>
            <w:r>
              <w:t>65.7%</w:t>
            </w:r>
          </w:p>
        </w:tc>
      </w:tr>
      <w:tr w:rsidR="00C912F5" w:rsidTr="00BF0368">
        <w:tc>
          <w:tcPr>
            <w:tcW w:w="8185" w:type="dxa"/>
            <w:gridSpan w:val="3"/>
          </w:tcPr>
          <w:p w:rsidR="00C912F5" w:rsidRDefault="00C912F5" w:rsidP="00BF0368">
            <w:pPr>
              <w:jc w:val="center"/>
            </w:pPr>
          </w:p>
        </w:tc>
      </w:tr>
      <w:tr w:rsidR="00C912F5" w:rsidTr="00BF0368">
        <w:tc>
          <w:tcPr>
            <w:tcW w:w="4225" w:type="dxa"/>
          </w:tcPr>
          <w:p w:rsidR="00C912F5" w:rsidRDefault="00C912F5" w:rsidP="00BF0368">
            <w:r>
              <w:t>Avg.</w:t>
            </w:r>
            <w:r w:rsidR="002C025D">
              <w:t xml:space="preserve"> </w:t>
            </w:r>
            <w:r w:rsidR="002C025D">
              <w:t>% Withdraw</w:t>
            </w:r>
            <w:r>
              <w:t>, non-First Generation</w:t>
            </w:r>
          </w:p>
        </w:tc>
        <w:tc>
          <w:tcPr>
            <w:tcW w:w="2008" w:type="dxa"/>
          </w:tcPr>
          <w:p w:rsidR="00C912F5" w:rsidRDefault="002C025D" w:rsidP="00BF0368">
            <w:pPr>
              <w:jc w:val="center"/>
            </w:pPr>
            <w:r>
              <w:t>8.36</w:t>
            </w:r>
          </w:p>
        </w:tc>
        <w:tc>
          <w:tcPr>
            <w:tcW w:w="1952" w:type="dxa"/>
          </w:tcPr>
          <w:p w:rsidR="00C912F5" w:rsidRDefault="00950D29" w:rsidP="00BF0368">
            <w:pPr>
              <w:jc w:val="center"/>
            </w:pPr>
            <w:r>
              <w:t>16.28</w:t>
            </w:r>
          </w:p>
        </w:tc>
      </w:tr>
      <w:tr w:rsidR="00C912F5" w:rsidTr="00BF0368">
        <w:tc>
          <w:tcPr>
            <w:tcW w:w="4225" w:type="dxa"/>
          </w:tcPr>
          <w:p w:rsidR="00C912F5" w:rsidRDefault="00C912F5" w:rsidP="00BF0368">
            <w:r>
              <w:t xml:space="preserve">Avg. </w:t>
            </w:r>
            <w:r w:rsidR="002C025D">
              <w:t>% Withdraw</w:t>
            </w:r>
            <w:r>
              <w:t xml:space="preserve"> First Generation</w:t>
            </w:r>
          </w:p>
        </w:tc>
        <w:tc>
          <w:tcPr>
            <w:tcW w:w="2008" w:type="dxa"/>
          </w:tcPr>
          <w:p w:rsidR="00C912F5" w:rsidRDefault="002C025D" w:rsidP="00BF0368">
            <w:pPr>
              <w:jc w:val="center"/>
            </w:pPr>
            <w:r>
              <w:t>9.43</w:t>
            </w:r>
          </w:p>
        </w:tc>
        <w:tc>
          <w:tcPr>
            <w:tcW w:w="1952" w:type="dxa"/>
          </w:tcPr>
          <w:p w:rsidR="00C912F5" w:rsidRDefault="00950D29" w:rsidP="00950D29">
            <w:pPr>
              <w:jc w:val="center"/>
            </w:pPr>
            <w:r>
              <w:t>16.50</w:t>
            </w:r>
          </w:p>
        </w:tc>
      </w:tr>
      <w:tr w:rsidR="00C912F5" w:rsidTr="00BF0368">
        <w:tc>
          <w:tcPr>
            <w:tcW w:w="4225" w:type="dxa"/>
          </w:tcPr>
          <w:p w:rsidR="00C912F5" w:rsidRDefault="00C912F5" w:rsidP="00BF0368">
            <w:r>
              <w:t>First Generation – non-First Generation</w:t>
            </w:r>
          </w:p>
        </w:tc>
        <w:tc>
          <w:tcPr>
            <w:tcW w:w="2008" w:type="dxa"/>
          </w:tcPr>
          <w:p w:rsidR="00C912F5" w:rsidRDefault="00950D29" w:rsidP="00BF0368">
            <w:pPr>
              <w:jc w:val="center"/>
            </w:pPr>
            <w:r>
              <w:t>1.07</w:t>
            </w:r>
          </w:p>
        </w:tc>
        <w:tc>
          <w:tcPr>
            <w:tcW w:w="1952" w:type="dxa"/>
          </w:tcPr>
          <w:p w:rsidR="00C912F5" w:rsidRDefault="00950D29" w:rsidP="00BF0368">
            <w:pPr>
              <w:jc w:val="center"/>
            </w:pPr>
            <w:r>
              <w:t>0.22</w:t>
            </w:r>
          </w:p>
        </w:tc>
      </w:tr>
      <w:tr w:rsidR="00C912F5" w:rsidTr="00BF0368">
        <w:tc>
          <w:tcPr>
            <w:tcW w:w="4225" w:type="dxa"/>
          </w:tcPr>
          <w:p w:rsidR="00C912F5" w:rsidRDefault="00C912F5" w:rsidP="00BF0368">
            <w:r>
              <w:t>% of Difference explained by SAT Math, SAT Verbal, HS GPA</w:t>
            </w:r>
          </w:p>
        </w:tc>
        <w:tc>
          <w:tcPr>
            <w:tcW w:w="2008" w:type="dxa"/>
          </w:tcPr>
          <w:p w:rsidR="00C912F5" w:rsidRDefault="00950D29" w:rsidP="00BF0368">
            <w:pPr>
              <w:jc w:val="center"/>
            </w:pPr>
            <w:r>
              <w:t>90.5%</w:t>
            </w:r>
          </w:p>
        </w:tc>
        <w:tc>
          <w:tcPr>
            <w:tcW w:w="1952" w:type="dxa"/>
          </w:tcPr>
          <w:p w:rsidR="00C912F5" w:rsidRDefault="00950D29" w:rsidP="00BF0368">
            <w:pPr>
              <w:jc w:val="center"/>
            </w:pPr>
            <w:r>
              <w:t>*</w:t>
            </w:r>
          </w:p>
        </w:tc>
      </w:tr>
      <w:tr w:rsidR="00C912F5" w:rsidTr="00BF0368">
        <w:tc>
          <w:tcPr>
            <w:tcW w:w="8185" w:type="dxa"/>
            <w:gridSpan w:val="3"/>
          </w:tcPr>
          <w:p w:rsidR="00C912F5" w:rsidRDefault="00C912F5" w:rsidP="00BF0368">
            <w:pPr>
              <w:jc w:val="center"/>
            </w:pPr>
          </w:p>
        </w:tc>
      </w:tr>
      <w:tr w:rsidR="00C912F5" w:rsidTr="00BF0368">
        <w:tc>
          <w:tcPr>
            <w:tcW w:w="4225" w:type="dxa"/>
          </w:tcPr>
          <w:p w:rsidR="00C912F5" w:rsidRDefault="00C912F5" w:rsidP="00BF0368">
            <w:r>
              <w:t xml:space="preserve">Avg. </w:t>
            </w:r>
            <w:r w:rsidR="002C025D">
              <w:t>% Withdraw</w:t>
            </w:r>
            <w:r>
              <w:t>, non-SOC</w:t>
            </w:r>
          </w:p>
        </w:tc>
        <w:tc>
          <w:tcPr>
            <w:tcW w:w="2008" w:type="dxa"/>
          </w:tcPr>
          <w:p w:rsidR="00C912F5" w:rsidRDefault="00950D29" w:rsidP="00BF0368">
            <w:pPr>
              <w:jc w:val="center"/>
            </w:pPr>
            <w:r>
              <w:t>8.59</w:t>
            </w:r>
          </w:p>
        </w:tc>
        <w:tc>
          <w:tcPr>
            <w:tcW w:w="1952" w:type="dxa"/>
          </w:tcPr>
          <w:p w:rsidR="00C912F5" w:rsidRDefault="00950D29" w:rsidP="00BF0368">
            <w:pPr>
              <w:jc w:val="center"/>
            </w:pPr>
            <w:r>
              <w:t>15.46</w:t>
            </w:r>
          </w:p>
        </w:tc>
      </w:tr>
      <w:tr w:rsidR="00C912F5" w:rsidTr="00BF0368">
        <w:tc>
          <w:tcPr>
            <w:tcW w:w="4225" w:type="dxa"/>
          </w:tcPr>
          <w:p w:rsidR="00C912F5" w:rsidRDefault="00C912F5" w:rsidP="00950D29">
            <w:r>
              <w:t>Avg.</w:t>
            </w:r>
            <w:r w:rsidR="002C025D">
              <w:t xml:space="preserve"> </w:t>
            </w:r>
            <w:r w:rsidR="002C025D">
              <w:t>% Withdraw</w:t>
            </w:r>
            <w:r w:rsidR="002C025D">
              <w:t xml:space="preserve"> </w:t>
            </w:r>
            <w:r w:rsidR="00950D29">
              <w:t>SOC</w:t>
            </w:r>
          </w:p>
        </w:tc>
        <w:tc>
          <w:tcPr>
            <w:tcW w:w="2008" w:type="dxa"/>
          </w:tcPr>
          <w:p w:rsidR="00C912F5" w:rsidRDefault="00950D29" w:rsidP="00BF0368">
            <w:pPr>
              <w:jc w:val="center"/>
            </w:pPr>
            <w:r>
              <w:t>9.22</w:t>
            </w:r>
          </w:p>
        </w:tc>
        <w:tc>
          <w:tcPr>
            <w:tcW w:w="1952" w:type="dxa"/>
          </w:tcPr>
          <w:p w:rsidR="00C912F5" w:rsidRDefault="00950D29" w:rsidP="00BF0368">
            <w:pPr>
              <w:jc w:val="center"/>
            </w:pPr>
            <w:r>
              <w:t>19.16</w:t>
            </w:r>
          </w:p>
        </w:tc>
      </w:tr>
      <w:tr w:rsidR="00C912F5" w:rsidTr="00BF0368">
        <w:tc>
          <w:tcPr>
            <w:tcW w:w="4225" w:type="dxa"/>
          </w:tcPr>
          <w:p w:rsidR="00C912F5" w:rsidRDefault="00C912F5" w:rsidP="00BF0368">
            <w:r>
              <w:t>SOC – non-SOC</w:t>
            </w:r>
          </w:p>
        </w:tc>
        <w:tc>
          <w:tcPr>
            <w:tcW w:w="2008" w:type="dxa"/>
          </w:tcPr>
          <w:p w:rsidR="00C912F5" w:rsidRDefault="00950D29" w:rsidP="00BF0368">
            <w:pPr>
              <w:jc w:val="center"/>
            </w:pPr>
            <w:r>
              <w:t>.64</w:t>
            </w:r>
          </w:p>
        </w:tc>
        <w:tc>
          <w:tcPr>
            <w:tcW w:w="1952" w:type="dxa"/>
          </w:tcPr>
          <w:p w:rsidR="00C912F5" w:rsidRDefault="00950D29" w:rsidP="00BF0368">
            <w:pPr>
              <w:jc w:val="center"/>
            </w:pPr>
            <w:r>
              <w:t>3.70</w:t>
            </w:r>
          </w:p>
        </w:tc>
      </w:tr>
      <w:tr w:rsidR="00C912F5" w:rsidTr="00BF0368">
        <w:tc>
          <w:tcPr>
            <w:tcW w:w="4225" w:type="dxa"/>
          </w:tcPr>
          <w:p w:rsidR="00C912F5" w:rsidRDefault="00C912F5" w:rsidP="00BF0368">
            <w:r>
              <w:t>% of Difference explained by SAT Math, SAT Verbal, HS GPA</w:t>
            </w:r>
          </w:p>
        </w:tc>
        <w:tc>
          <w:tcPr>
            <w:tcW w:w="2008" w:type="dxa"/>
          </w:tcPr>
          <w:p w:rsidR="00C912F5" w:rsidRDefault="00950D29" w:rsidP="00BF0368">
            <w:pPr>
              <w:jc w:val="center"/>
            </w:pPr>
            <w:r>
              <w:t>*</w:t>
            </w:r>
          </w:p>
        </w:tc>
        <w:tc>
          <w:tcPr>
            <w:tcW w:w="1952" w:type="dxa"/>
          </w:tcPr>
          <w:p w:rsidR="00C912F5" w:rsidRDefault="00950D29" w:rsidP="00BF0368">
            <w:pPr>
              <w:jc w:val="center"/>
            </w:pPr>
            <w:r>
              <w:t>72.34%</w:t>
            </w:r>
          </w:p>
        </w:tc>
      </w:tr>
      <w:tr w:rsidR="00C912F5" w:rsidTr="00BF0368">
        <w:tc>
          <w:tcPr>
            <w:tcW w:w="4225" w:type="dxa"/>
          </w:tcPr>
          <w:p w:rsidR="00C912F5" w:rsidRDefault="00C912F5" w:rsidP="00BF0368">
            <w:r>
              <w:t>N</w:t>
            </w:r>
          </w:p>
        </w:tc>
        <w:tc>
          <w:tcPr>
            <w:tcW w:w="2008" w:type="dxa"/>
          </w:tcPr>
          <w:p w:rsidR="00C912F5" w:rsidRDefault="002C025D" w:rsidP="00BF0368">
            <w:pPr>
              <w:jc w:val="center"/>
            </w:pPr>
            <w:r>
              <w:t>12,251</w:t>
            </w:r>
          </w:p>
        </w:tc>
        <w:tc>
          <w:tcPr>
            <w:tcW w:w="1952" w:type="dxa"/>
          </w:tcPr>
          <w:p w:rsidR="00C912F5" w:rsidRDefault="002C025D" w:rsidP="00BF0368">
            <w:pPr>
              <w:jc w:val="center"/>
            </w:pPr>
            <w:r>
              <w:t>10,518</w:t>
            </w:r>
          </w:p>
        </w:tc>
      </w:tr>
    </w:tbl>
    <w:p w:rsidR="00C912F5" w:rsidRDefault="006061B4">
      <w:r>
        <w:t>* The difference between stud</w:t>
      </w:r>
      <w:r w:rsidR="00A662C5">
        <w:t>ents completely disappears after controlling for SAT Math, SAT Verbal, and High School GPA</w:t>
      </w:r>
      <w:bookmarkStart w:id="0" w:name="_GoBack"/>
      <w:bookmarkEnd w:id="0"/>
    </w:p>
    <w:p w:rsidR="005B5FB8" w:rsidRDefault="005B5FB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008"/>
        <w:gridCol w:w="1952"/>
      </w:tblGrid>
      <w:tr w:rsidR="005B5FB8" w:rsidTr="00BF0368">
        <w:tc>
          <w:tcPr>
            <w:tcW w:w="8185" w:type="dxa"/>
            <w:gridSpan w:val="3"/>
          </w:tcPr>
          <w:p w:rsidR="005B5FB8" w:rsidRDefault="005B5FB8" w:rsidP="005B5FB8">
            <w:pPr>
              <w:jc w:val="center"/>
            </w:pPr>
            <w:r>
              <w:lastRenderedPageBreak/>
              <w:t xml:space="preserve">Math 112 and 114 </w:t>
            </w:r>
            <w:r>
              <w:t>D or F</w:t>
            </w:r>
            <w:r>
              <w:t xml:space="preserve"> Rates 2004 - 2018, Decomposed by SAT and HS GPA</w:t>
            </w:r>
          </w:p>
        </w:tc>
      </w:tr>
      <w:tr w:rsidR="005B5FB8" w:rsidTr="00BF0368">
        <w:tc>
          <w:tcPr>
            <w:tcW w:w="4225" w:type="dxa"/>
          </w:tcPr>
          <w:p w:rsidR="005B5FB8" w:rsidRDefault="005B5FB8" w:rsidP="00BF0368"/>
        </w:tc>
        <w:tc>
          <w:tcPr>
            <w:tcW w:w="2008" w:type="dxa"/>
          </w:tcPr>
          <w:p w:rsidR="005B5FB8" w:rsidRDefault="005B5FB8" w:rsidP="00BF0368">
            <w:pPr>
              <w:jc w:val="center"/>
            </w:pPr>
            <w:r>
              <w:t>Math 112</w:t>
            </w:r>
          </w:p>
        </w:tc>
        <w:tc>
          <w:tcPr>
            <w:tcW w:w="1952" w:type="dxa"/>
          </w:tcPr>
          <w:p w:rsidR="005B5FB8" w:rsidRDefault="005B5FB8" w:rsidP="00BF0368">
            <w:pPr>
              <w:jc w:val="center"/>
            </w:pPr>
            <w:r>
              <w:t>Math 114</w:t>
            </w:r>
          </w:p>
        </w:tc>
      </w:tr>
      <w:tr w:rsidR="005B5FB8" w:rsidTr="00BF0368">
        <w:tc>
          <w:tcPr>
            <w:tcW w:w="8185" w:type="dxa"/>
            <w:gridSpan w:val="3"/>
          </w:tcPr>
          <w:p w:rsidR="005B5FB8" w:rsidRDefault="005B5FB8" w:rsidP="00BF0368">
            <w:pPr>
              <w:jc w:val="center"/>
            </w:pPr>
            <w:r>
              <w:t>Pell Results</w:t>
            </w:r>
          </w:p>
        </w:tc>
      </w:tr>
      <w:tr w:rsidR="005B5FB8" w:rsidTr="00BF0368">
        <w:tc>
          <w:tcPr>
            <w:tcW w:w="4225" w:type="dxa"/>
          </w:tcPr>
          <w:p w:rsidR="005B5FB8" w:rsidRDefault="005B5FB8" w:rsidP="005B5FB8">
            <w:r>
              <w:t xml:space="preserve">Avg. % </w:t>
            </w:r>
            <w:r>
              <w:t>D or F</w:t>
            </w:r>
            <w:r>
              <w:t>, non-Pell</w:t>
            </w:r>
          </w:p>
        </w:tc>
        <w:tc>
          <w:tcPr>
            <w:tcW w:w="2008" w:type="dxa"/>
          </w:tcPr>
          <w:p w:rsidR="005B5FB8" w:rsidRDefault="006061B4" w:rsidP="00BF0368">
            <w:pPr>
              <w:jc w:val="center"/>
            </w:pPr>
            <w:r>
              <w:t>26.34</w:t>
            </w:r>
          </w:p>
        </w:tc>
        <w:tc>
          <w:tcPr>
            <w:tcW w:w="1952" w:type="dxa"/>
          </w:tcPr>
          <w:p w:rsidR="005B5FB8" w:rsidRDefault="006061B4" w:rsidP="00BF0368">
            <w:pPr>
              <w:jc w:val="center"/>
            </w:pPr>
            <w:r>
              <w:t>21.00</w:t>
            </w:r>
          </w:p>
        </w:tc>
      </w:tr>
      <w:tr w:rsidR="005B5FB8" w:rsidTr="00BF0368">
        <w:tc>
          <w:tcPr>
            <w:tcW w:w="4225" w:type="dxa"/>
          </w:tcPr>
          <w:p w:rsidR="005B5FB8" w:rsidRDefault="005B5FB8" w:rsidP="00BF0368">
            <w:r>
              <w:t>Avg. % D or F</w:t>
            </w:r>
            <w:r>
              <w:t xml:space="preserve"> </w:t>
            </w:r>
            <w:r>
              <w:t>Pell</w:t>
            </w:r>
          </w:p>
        </w:tc>
        <w:tc>
          <w:tcPr>
            <w:tcW w:w="2008" w:type="dxa"/>
          </w:tcPr>
          <w:p w:rsidR="005B5FB8" w:rsidRDefault="006061B4" w:rsidP="00BF0368">
            <w:pPr>
              <w:jc w:val="center"/>
            </w:pPr>
            <w:r>
              <w:t>33.34</w:t>
            </w:r>
          </w:p>
        </w:tc>
        <w:tc>
          <w:tcPr>
            <w:tcW w:w="1952" w:type="dxa"/>
          </w:tcPr>
          <w:p w:rsidR="005B5FB8" w:rsidRDefault="006061B4" w:rsidP="00BF0368">
            <w:pPr>
              <w:jc w:val="center"/>
            </w:pPr>
            <w:r>
              <w:t>25.64</w:t>
            </w:r>
          </w:p>
        </w:tc>
      </w:tr>
      <w:tr w:rsidR="005B5FB8" w:rsidTr="00BF0368">
        <w:tc>
          <w:tcPr>
            <w:tcW w:w="4225" w:type="dxa"/>
          </w:tcPr>
          <w:p w:rsidR="005B5FB8" w:rsidRDefault="005B5FB8" w:rsidP="00BF0368">
            <w:r>
              <w:t>Pell – non-Pell</w:t>
            </w:r>
          </w:p>
        </w:tc>
        <w:tc>
          <w:tcPr>
            <w:tcW w:w="2008" w:type="dxa"/>
          </w:tcPr>
          <w:p w:rsidR="005B5FB8" w:rsidRDefault="006061B4" w:rsidP="00BF0368">
            <w:pPr>
              <w:jc w:val="center"/>
            </w:pPr>
            <w:r>
              <w:t>7.00</w:t>
            </w:r>
          </w:p>
        </w:tc>
        <w:tc>
          <w:tcPr>
            <w:tcW w:w="1952" w:type="dxa"/>
          </w:tcPr>
          <w:p w:rsidR="005B5FB8" w:rsidRDefault="006061B4" w:rsidP="00BF0368">
            <w:pPr>
              <w:jc w:val="center"/>
            </w:pPr>
            <w:r>
              <w:t>4.63</w:t>
            </w:r>
          </w:p>
        </w:tc>
      </w:tr>
      <w:tr w:rsidR="005B5FB8" w:rsidTr="00BF0368">
        <w:tc>
          <w:tcPr>
            <w:tcW w:w="4225" w:type="dxa"/>
          </w:tcPr>
          <w:p w:rsidR="005B5FB8" w:rsidRDefault="005B5FB8" w:rsidP="00BF0368">
            <w:r>
              <w:t>% of Difference explained by SAT Math, SAT Verbal, HS GPA</w:t>
            </w:r>
          </w:p>
        </w:tc>
        <w:tc>
          <w:tcPr>
            <w:tcW w:w="2008" w:type="dxa"/>
          </w:tcPr>
          <w:p w:rsidR="005B5FB8" w:rsidRDefault="006061B4" w:rsidP="00BF0368">
            <w:pPr>
              <w:jc w:val="center"/>
            </w:pPr>
            <w:r>
              <w:t>53.1%</w:t>
            </w:r>
          </w:p>
        </w:tc>
        <w:tc>
          <w:tcPr>
            <w:tcW w:w="1952" w:type="dxa"/>
          </w:tcPr>
          <w:p w:rsidR="005B5FB8" w:rsidRDefault="006061B4" w:rsidP="00BF0368">
            <w:pPr>
              <w:jc w:val="center"/>
            </w:pPr>
            <w:r>
              <w:t>47.1%</w:t>
            </w:r>
          </w:p>
        </w:tc>
      </w:tr>
      <w:tr w:rsidR="005B5FB8" w:rsidTr="00BF0368">
        <w:tc>
          <w:tcPr>
            <w:tcW w:w="8185" w:type="dxa"/>
            <w:gridSpan w:val="3"/>
          </w:tcPr>
          <w:p w:rsidR="005B5FB8" w:rsidRDefault="005B5FB8" w:rsidP="00BF0368">
            <w:pPr>
              <w:jc w:val="center"/>
            </w:pPr>
          </w:p>
        </w:tc>
      </w:tr>
      <w:tr w:rsidR="005B5FB8" w:rsidTr="00BF0368">
        <w:tc>
          <w:tcPr>
            <w:tcW w:w="4225" w:type="dxa"/>
          </w:tcPr>
          <w:p w:rsidR="005B5FB8" w:rsidRDefault="005B5FB8" w:rsidP="00BF0368">
            <w:r>
              <w:t>Avg. % D or F, non-First Generation</w:t>
            </w:r>
          </w:p>
        </w:tc>
        <w:tc>
          <w:tcPr>
            <w:tcW w:w="2008" w:type="dxa"/>
          </w:tcPr>
          <w:p w:rsidR="005B5FB8" w:rsidRDefault="006061B4" w:rsidP="00BF0368">
            <w:pPr>
              <w:jc w:val="center"/>
            </w:pPr>
            <w:r>
              <w:t>25.93</w:t>
            </w:r>
          </w:p>
        </w:tc>
        <w:tc>
          <w:tcPr>
            <w:tcW w:w="1952" w:type="dxa"/>
          </w:tcPr>
          <w:p w:rsidR="005B5FB8" w:rsidRDefault="006061B4" w:rsidP="00BF0368">
            <w:pPr>
              <w:jc w:val="center"/>
            </w:pPr>
            <w:r>
              <w:t>20.87</w:t>
            </w:r>
          </w:p>
        </w:tc>
      </w:tr>
      <w:tr w:rsidR="005B5FB8" w:rsidTr="00BF0368">
        <w:tc>
          <w:tcPr>
            <w:tcW w:w="4225" w:type="dxa"/>
          </w:tcPr>
          <w:p w:rsidR="005B5FB8" w:rsidRDefault="005B5FB8" w:rsidP="00BF0368">
            <w:r>
              <w:t>Avg. % D or F</w:t>
            </w:r>
            <w:r>
              <w:t xml:space="preserve"> </w:t>
            </w:r>
            <w:r>
              <w:t>First Generation</w:t>
            </w:r>
          </w:p>
        </w:tc>
        <w:tc>
          <w:tcPr>
            <w:tcW w:w="2008" w:type="dxa"/>
          </w:tcPr>
          <w:p w:rsidR="005B5FB8" w:rsidRDefault="006061B4" w:rsidP="00BF0368">
            <w:pPr>
              <w:jc w:val="center"/>
            </w:pPr>
            <w:r>
              <w:t>31.34</w:t>
            </w:r>
          </w:p>
        </w:tc>
        <w:tc>
          <w:tcPr>
            <w:tcW w:w="1952" w:type="dxa"/>
          </w:tcPr>
          <w:p w:rsidR="005B5FB8" w:rsidRDefault="006061B4" w:rsidP="00BF0368">
            <w:pPr>
              <w:jc w:val="center"/>
            </w:pPr>
            <w:r>
              <w:t>24.07</w:t>
            </w:r>
          </w:p>
        </w:tc>
      </w:tr>
      <w:tr w:rsidR="005B5FB8" w:rsidTr="00BF0368">
        <w:tc>
          <w:tcPr>
            <w:tcW w:w="4225" w:type="dxa"/>
          </w:tcPr>
          <w:p w:rsidR="005B5FB8" w:rsidRDefault="005B5FB8" w:rsidP="00BF0368">
            <w:r>
              <w:t>First Generation – non-First Generation</w:t>
            </w:r>
          </w:p>
        </w:tc>
        <w:tc>
          <w:tcPr>
            <w:tcW w:w="2008" w:type="dxa"/>
          </w:tcPr>
          <w:p w:rsidR="005B5FB8" w:rsidRDefault="006061B4" w:rsidP="00BF0368">
            <w:pPr>
              <w:jc w:val="center"/>
            </w:pPr>
            <w:r>
              <w:t>5.41</w:t>
            </w:r>
          </w:p>
        </w:tc>
        <w:tc>
          <w:tcPr>
            <w:tcW w:w="1952" w:type="dxa"/>
          </w:tcPr>
          <w:p w:rsidR="005B5FB8" w:rsidRDefault="006061B4" w:rsidP="00BF0368">
            <w:pPr>
              <w:jc w:val="center"/>
            </w:pPr>
            <w:r>
              <w:t>3.19</w:t>
            </w:r>
          </w:p>
        </w:tc>
      </w:tr>
      <w:tr w:rsidR="005B5FB8" w:rsidTr="00BF0368">
        <w:tc>
          <w:tcPr>
            <w:tcW w:w="4225" w:type="dxa"/>
          </w:tcPr>
          <w:p w:rsidR="005B5FB8" w:rsidRDefault="005B5FB8" w:rsidP="00BF0368">
            <w:r>
              <w:t>% of Difference explained by SAT Math, SAT Verbal, HS GPA</w:t>
            </w:r>
          </w:p>
        </w:tc>
        <w:tc>
          <w:tcPr>
            <w:tcW w:w="2008" w:type="dxa"/>
          </w:tcPr>
          <w:p w:rsidR="005B5FB8" w:rsidRDefault="006061B4" w:rsidP="00BF0368">
            <w:pPr>
              <w:jc w:val="center"/>
            </w:pPr>
            <w:r>
              <w:t>45.0%</w:t>
            </w:r>
          </w:p>
        </w:tc>
        <w:tc>
          <w:tcPr>
            <w:tcW w:w="1952" w:type="dxa"/>
          </w:tcPr>
          <w:p w:rsidR="005B5FB8" w:rsidRDefault="006061B4" w:rsidP="00BF0368">
            <w:pPr>
              <w:jc w:val="center"/>
            </w:pPr>
            <w:r>
              <w:t>31.3%</w:t>
            </w:r>
          </w:p>
        </w:tc>
      </w:tr>
      <w:tr w:rsidR="005B5FB8" w:rsidTr="00BF0368">
        <w:tc>
          <w:tcPr>
            <w:tcW w:w="8185" w:type="dxa"/>
            <w:gridSpan w:val="3"/>
          </w:tcPr>
          <w:p w:rsidR="005B5FB8" w:rsidRDefault="005B5FB8" w:rsidP="00BF0368">
            <w:pPr>
              <w:jc w:val="center"/>
            </w:pPr>
          </w:p>
        </w:tc>
      </w:tr>
      <w:tr w:rsidR="005B5FB8" w:rsidTr="00BF0368">
        <w:tc>
          <w:tcPr>
            <w:tcW w:w="4225" w:type="dxa"/>
          </w:tcPr>
          <w:p w:rsidR="005B5FB8" w:rsidRDefault="005B5FB8" w:rsidP="00BF0368">
            <w:r>
              <w:t>Avg. % D or F, non-SOC</w:t>
            </w:r>
          </w:p>
        </w:tc>
        <w:tc>
          <w:tcPr>
            <w:tcW w:w="2008" w:type="dxa"/>
          </w:tcPr>
          <w:p w:rsidR="005B5FB8" w:rsidRDefault="006061B4" w:rsidP="00BF0368">
            <w:pPr>
              <w:jc w:val="center"/>
            </w:pPr>
            <w:r>
              <w:t>25.68</w:t>
            </w:r>
          </w:p>
        </w:tc>
        <w:tc>
          <w:tcPr>
            <w:tcW w:w="1952" w:type="dxa"/>
          </w:tcPr>
          <w:p w:rsidR="005B5FB8" w:rsidRDefault="006061B4" w:rsidP="00BF0368">
            <w:pPr>
              <w:jc w:val="center"/>
            </w:pPr>
            <w:r>
              <w:t>20.27</w:t>
            </w:r>
          </w:p>
        </w:tc>
      </w:tr>
      <w:tr w:rsidR="005B5FB8" w:rsidTr="00BF0368">
        <w:tc>
          <w:tcPr>
            <w:tcW w:w="4225" w:type="dxa"/>
          </w:tcPr>
          <w:p w:rsidR="005B5FB8" w:rsidRDefault="005B5FB8" w:rsidP="00BF0368">
            <w:r>
              <w:t>Avg. % D or F</w:t>
            </w:r>
            <w:r>
              <w:t xml:space="preserve"> </w:t>
            </w:r>
            <w:r>
              <w:t>SOC</w:t>
            </w:r>
          </w:p>
        </w:tc>
        <w:tc>
          <w:tcPr>
            <w:tcW w:w="2008" w:type="dxa"/>
          </w:tcPr>
          <w:p w:rsidR="005B5FB8" w:rsidRDefault="006061B4" w:rsidP="00BF0368">
            <w:pPr>
              <w:jc w:val="center"/>
            </w:pPr>
            <w:r>
              <w:t>34.34</w:t>
            </w:r>
          </w:p>
        </w:tc>
        <w:tc>
          <w:tcPr>
            <w:tcW w:w="1952" w:type="dxa"/>
          </w:tcPr>
          <w:p w:rsidR="005B5FB8" w:rsidRDefault="006061B4" w:rsidP="00BF0368">
            <w:pPr>
              <w:jc w:val="center"/>
            </w:pPr>
            <w:r>
              <w:t>27.32</w:t>
            </w:r>
          </w:p>
        </w:tc>
      </w:tr>
      <w:tr w:rsidR="005B5FB8" w:rsidTr="00BF0368">
        <w:tc>
          <w:tcPr>
            <w:tcW w:w="4225" w:type="dxa"/>
          </w:tcPr>
          <w:p w:rsidR="005B5FB8" w:rsidRDefault="005B5FB8" w:rsidP="00BF0368">
            <w:r>
              <w:t>SOC – non-SOC</w:t>
            </w:r>
          </w:p>
        </w:tc>
        <w:tc>
          <w:tcPr>
            <w:tcW w:w="2008" w:type="dxa"/>
          </w:tcPr>
          <w:p w:rsidR="005B5FB8" w:rsidRDefault="006061B4" w:rsidP="00BF0368">
            <w:pPr>
              <w:jc w:val="center"/>
            </w:pPr>
            <w:r>
              <w:t>8.66</w:t>
            </w:r>
          </w:p>
        </w:tc>
        <w:tc>
          <w:tcPr>
            <w:tcW w:w="1952" w:type="dxa"/>
          </w:tcPr>
          <w:p w:rsidR="005B5FB8" w:rsidRDefault="006061B4" w:rsidP="00BF0368">
            <w:pPr>
              <w:jc w:val="center"/>
            </w:pPr>
            <w:r>
              <w:t>7.04</w:t>
            </w:r>
          </w:p>
        </w:tc>
      </w:tr>
      <w:tr w:rsidR="005B5FB8" w:rsidTr="00BF0368">
        <w:tc>
          <w:tcPr>
            <w:tcW w:w="4225" w:type="dxa"/>
          </w:tcPr>
          <w:p w:rsidR="005B5FB8" w:rsidRDefault="005B5FB8" w:rsidP="00BF0368">
            <w:r>
              <w:t>% of Difference explained by SAT Math, SAT Verbal, HS GPA</w:t>
            </w:r>
          </w:p>
        </w:tc>
        <w:tc>
          <w:tcPr>
            <w:tcW w:w="2008" w:type="dxa"/>
          </w:tcPr>
          <w:p w:rsidR="005B5FB8" w:rsidRDefault="006061B4" w:rsidP="00BF0368">
            <w:pPr>
              <w:jc w:val="center"/>
            </w:pPr>
            <w:r>
              <w:t>70.0%</w:t>
            </w:r>
          </w:p>
        </w:tc>
        <w:tc>
          <w:tcPr>
            <w:tcW w:w="1952" w:type="dxa"/>
          </w:tcPr>
          <w:p w:rsidR="005B5FB8" w:rsidRDefault="006061B4" w:rsidP="00BF0368">
            <w:pPr>
              <w:jc w:val="center"/>
            </w:pPr>
            <w:r>
              <w:t>51.5%</w:t>
            </w:r>
          </w:p>
        </w:tc>
      </w:tr>
      <w:tr w:rsidR="005B5FB8" w:rsidTr="00BF0368">
        <w:tc>
          <w:tcPr>
            <w:tcW w:w="4225" w:type="dxa"/>
          </w:tcPr>
          <w:p w:rsidR="005B5FB8" w:rsidRDefault="005B5FB8" w:rsidP="00BF0368">
            <w:r>
              <w:t>N</w:t>
            </w:r>
          </w:p>
        </w:tc>
        <w:tc>
          <w:tcPr>
            <w:tcW w:w="2008" w:type="dxa"/>
          </w:tcPr>
          <w:p w:rsidR="005B5FB8" w:rsidRDefault="006061B4" w:rsidP="00BF0368">
            <w:pPr>
              <w:jc w:val="center"/>
            </w:pPr>
            <w:r>
              <w:t>11,179</w:t>
            </w:r>
          </w:p>
        </w:tc>
        <w:tc>
          <w:tcPr>
            <w:tcW w:w="1952" w:type="dxa"/>
          </w:tcPr>
          <w:p w:rsidR="005B5FB8" w:rsidRDefault="006061B4" w:rsidP="00BF0368">
            <w:pPr>
              <w:jc w:val="center"/>
            </w:pPr>
            <w:r>
              <w:t>8,798</w:t>
            </w:r>
          </w:p>
        </w:tc>
      </w:tr>
    </w:tbl>
    <w:p w:rsidR="005B5FB8" w:rsidRDefault="005B5FB8"/>
    <w:sectPr w:rsidR="005B5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F0"/>
    <w:rsid w:val="002C025D"/>
    <w:rsid w:val="004A1054"/>
    <w:rsid w:val="00581EBE"/>
    <w:rsid w:val="005B5FB8"/>
    <w:rsid w:val="006061B4"/>
    <w:rsid w:val="00660273"/>
    <w:rsid w:val="007D2687"/>
    <w:rsid w:val="00950D29"/>
    <w:rsid w:val="00996FF5"/>
    <w:rsid w:val="00A662C5"/>
    <w:rsid w:val="00AE10F0"/>
    <w:rsid w:val="00C912F5"/>
    <w:rsid w:val="00F3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28C0"/>
  <w15:chartTrackingRefBased/>
  <w15:docId w15:val="{7F589CBD-8605-47AC-9B8A-E566DADC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Krieg</dc:creator>
  <cp:keywords/>
  <dc:description/>
  <cp:lastModifiedBy>John Krieg</cp:lastModifiedBy>
  <cp:revision>1</cp:revision>
  <dcterms:created xsi:type="dcterms:W3CDTF">2019-02-06T19:35:00Z</dcterms:created>
  <dcterms:modified xsi:type="dcterms:W3CDTF">2019-02-06T20:29:00Z</dcterms:modified>
</cp:coreProperties>
</file>