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949157D" w:rsidP="082E9B70" w:rsidRDefault="0949157D" w14:paraId="4F29B15D" w14:textId="4976E861">
      <w:pPr>
        <w:pStyle w:val="Normal"/>
        <w:spacing w:after="240" w:line="240" w:lineRule="auto"/>
        <w:jc w:val="center"/>
        <w:rPr>
          <w:rFonts w:ascii="Arial" w:hAnsi="Arial" w:eastAsia="Arial" w:cs="Arial"/>
          <w:b w:val="0"/>
          <w:bCs w:val="0"/>
          <w:noProof w:val="0"/>
          <w:sz w:val="20"/>
          <w:szCs w:val="20"/>
          <w:lang w:val="en-US"/>
        </w:rPr>
      </w:pPr>
      <w:r w:rsidRPr="082E9B70" w:rsidR="0451B964">
        <w:rPr>
          <w:rFonts w:ascii="Arial Black" w:hAnsi="Arial Black" w:eastAsia="Arial Black" w:cs="Arial Black"/>
          <w:b w:val="1"/>
          <w:bCs w:val="1"/>
          <w:noProof w:val="0"/>
          <w:sz w:val="20"/>
          <w:szCs w:val="20"/>
          <w:lang w:val="en-US"/>
        </w:rPr>
        <w:t>LAC Proposal Form</w:t>
      </w:r>
    </w:p>
    <w:p w:rsidR="0949157D" w:rsidP="082E9B70" w:rsidRDefault="0949157D" w14:paraId="1AE4EBC9" w14:textId="43DECCCD">
      <w:pPr>
        <w:pStyle w:val="Normal"/>
        <w:spacing w:after="240" w:line="240" w:lineRule="auto"/>
        <w:jc w:val="left"/>
        <w:rPr>
          <w:rFonts w:ascii="Arial" w:hAnsi="Arial" w:eastAsia="Arial" w:cs="Arial"/>
          <w:b w:val="0"/>
          <w:bCs w:val="0"/>
          <w:noProof w:val="0"/>
          <w:sz w:val="20"/>
          <w:szCs w:val="20"/>
          <w:lang w:val="en-US"/>
        </w:rPr>
      </w:pPr>
      <w:r w:rsidRPr="082E9B70" w:rsidR="40EA1F22">
        <w:rPr>
          <w:rFonts w:ascii="Arial" w:hAnsi="Arial" w:eastAsia="Arial" w:cs="Arial"/>
          <w:b w:val="0"/>
          <w:bCs w:val="0"/>
          <w:noProof w:val="0"/>
          <w:sz w:val="20"/>
          <w:szCs w:val="20"/>
          <w:lang w:val="en-US"/>
        </w:rPr>
        <w:t>Thank you for your interest in helping to create the ASWWU Legislative Agenda!</w:t>
      </w:r>
    </w:p>
    <w:p w:rsidR="40EA1F22" w:rsidP="0949157D" w:rsidRDefault="40EA1F22" w14:paraId="14B0C5BC" w14:textId="43D9D426">
      <w:pPr>
        <w:spacing w:after="160" w:line="240" w:lineRule="auto"/>
        <w:rPr>
          <w:rFonts w:ascii="Arial" w:hAnsi="Arial" w:eastAsia="Arial" w:cs="Arial"/>
          <w:noProof w:val="0"/>
          <w:sz w:val="20"/>
          <w:szCs w:val="20"/>
          <w:lang w:val="en-US"/>
        </w:rPr>
      </w:pPr>
      <w:r w:rsidRPr="0949157D" w:rsidR="40EA1F22">
        <w:rPr>
          <w:rFonts w:ascii="Arial" w:hAnsi="Arial" w:eastAsia="Arial" w:cs="Arial"/>
          <w:noProof w:val="0"/>
          <w:sz w:val="20"/>
          <w:szCs w:val="20"/>
          <w:lang w:val="en-US"/>
        </w:rPr>
        <w:t>The following guidelines will provide you with the information that you will need to put together your proposal to the AS Board of Directors and AS Legislative Affairs Council.</w:t>
      </w:r>
    </w:p>
    <w:p w:rsidR="40EA1F22" w:rsidP="0949157D" w:rsidRDefault="40EA1F22" w14:paraId="6EDE4752" w14:textId="2DEF6D8B">
      <w:pPr>
        <w:pStyle w:val="Normal"/>
        <w:spacing w:after="160" w:line="240" w:lineRule="auto"/>
        <w:rPr>
          <w:rFonts w:ascii="Arial" w:hAnsi="Arial" w:eastAsia="Arial" w:cs="Arial"/>
          <w:noProof w:val="0"/>
          <w:sz w:val="20"/>
          <w:szCs w:val="20"/>
          <w:lang w:val="en-US"/>
        </w:rPr>
      </w:pPr>
      <w:r w:rsidRPr="0949157D" w:rsidR="40EA1F22">
        <w:rPr>
          <w:rFonts w:ascii="Arial" w:hAnsi="Arial" w:eastAsia="Arial" w:cs="Arial"/>
          <w:noProof w:val="0"/>
          <w:sz w:val="20"/>
          <w:szCs w:val="20"/>
          <w:lang w:val="en-US"/>
        </w:rPr>
        <w:t xml:space="preserve">Legislative proposals should answer questions listed below under </w:t>
      </w:r>
      <w:r w:rsidRPr="0949157D" w:rsidR="40EA1F22">
        <w:rPr>
          <w:rFonts w:ascii="Arial" w:hAnsi="Arial" w:eastAsia="Arial" w:cs="Arial"/>
          <w:b w:val="1"/>
          <w:bCs w:val="1"/>
          <w:noProof w:val="0"/>
          <w:sz w:val="20"/>
          <w:szCs w:val="20"/>
          <w:lang w:val="en-US"/>
        </w:rPr>
        <w:t>‘considerations for presenters’</w:t>
      </w:r>
      <w:r w:rsidRPr="0949157D" w:rsidR="40EA1F22">
        <w:rPr>
          <w:rFonts w:ascii="Arial" w:hAnsi="Arial" w:eastAsia="Arial" w:cs="Arial"/>
          <w:noProof w:val="0"/>
          <w:sz w:val="20"/>
          <w:szCs w:val="20"/>
          <w:lang w:val="en-US"/>
        </w:rPr>
        <w:t xml:space="preserve"> in roughly 600 words. Each proposal will be allotted a total of 20 minutes for presentation and questions from the Legislative Affairs Council.</w:t>
      </w:r>
    </w:p>
    <w:p w:rsidR="40EA1F22" w:rsidP="0949157D" w:rsidRDefault="40EA1F22" w14:paraId="2D5291A8" w14:textId="069C2A7A">
      <w:pPr>
        <w:spacing w:after="160" w:line="240" w:lineRule="auto"/>
        <w:jc w:val="center"/>
        <w:rPr>
          <w:rFonts w:ascii="Arial Black" w:hAnsi="Arial Black" w:eastAsia="Arial Black" w:cs="Arial Black"/>
          <w:noProof w:val="0"/>
          <w:sz w:val="20"/>
          <w:szCs w:val="20"/>
          <w:lang w:val="en-US"/>
        </w:rPr>
      </w:pPr>
      <w:r w:rsidRPr="0949157D" w:rsidR="40EA1F22">
        <w:rPr>
          <w:rFonts w:ascii="Arial Black" w:hAnsi="Arial Black" w:eastAsia="Arial Black" w:cs="Arial Black"/>
          <w:b w:val="1"/>
          <w:bCs w:val="1"/>
          <w:noProof w:val="0"/>
          <w:sz w:val="20"/>
          <w:szCs w:val="20"/>
          <w:lang w:val="en-US"/>
        </w:rPr>
        <w:t>Proposals</w:t>
      </w:r>
    </w:p>
    <w:p w:rsidR="0949157D" w:rsidP="0949157D" w:rsidRDefault="0949157D" w14:paraId="6865D928" w14:textId="457F79C4">
      <w:pPr>
        <w:spacing w:after="160" w:line="240" w:lineRule="auto"/>
        <w:jc w:val="center"/>
        <w:rPr>
          <w:rFonts w:ascii="Arial Black" w:hAnsi="Arial Black" w:eastAsia="Arial Black" w:cs="Arial Black"/>
          <w:noProof w:val="0"/>
          <w:sz w:val="20"/>
          <w:szCs w:val="20"/>
          <w:lang w:val="en-US"/>
        </w:rPr>
      </w:pPr>
    </w:p>
    <w:p w:rsidR="40EA1F22" w:rsidP="20B7077E" w:rsidRDefault="40EA1F22" w14:paraId="4B8F22E1" w14:textId="5C2B1EC2">
      <w:pPr>
        <w:spacing w:after="160" w:line="240" w:lineRule="auto"/>
        <w:jc w:val="left"/>
        <w:rPr>
          <w:rFonts w:ascii="Arial Black" w:hAnsi="Arial Black" w:eastAsia="Arial Black" w:cs="Arial Black"/>
          <w:noProof w:val="0"/>
          <w:sz w:val="20"/>
          <w:szCs w:val="20"/>
          <w:lang w:val="en-US"/>
        </w:rPr>
      </w:pPr>
      <w:r w:rsidRPr="20B7077E" w:rsidR="20B7077E">
        <w:rPr>
          <w:rFonts w:ascii="Arial Black" w:hAnsi="Arial Black" w:eastAsia="Arial Black" w:cs="Arial Black"/>
          <w:b w:val="1"/>
          <w:bCs w:val="1"/>
          <w:noProof w:val="0"/>
          <w:sz w:val="20"/>
          <w:szCs w:val="20"/>
          <w:lang w:val="en-US"/>
        </w:rPr>
        <w:t xml:space="preserve">Issue: </w:t>
      </w:r>
      <w:r w:rsidRPr="20B7077E" w:rsidR="20B7077E">
        <w:rPr>
          <w:rFonts w:ascii="Arial Black" w:hAnsi="Arial Black" w:eastAsia="Arial Black" w:cs="Arial Black"/>
          <w:b w:val="1"/>
          <w:bCs w:val="1"/>
          <w:noProof w:val="0"/>
          <w:sz w:val="20"/>
          <w:szCs w:val="20"/>
          <w:lang w:val="en-US"/>
        </w:rPr>
        <w:t xml:space="preserve">Student Support </w:t>
      </w:r>
      <w:r w:rsidRPr="20B7077E" w:rsidR="20B7077E">
        <w:rPr>
          <w:rFonts w:ascii="Arial Black" w:hAnsi="Arial Black" w:eastAsia="Arial Black" w:cs="Arial Black"/>
          <w:b w:val="1"/>
          <w:bCs w:val="1"/>
          <w:noProof w:val="0"/>
          <w:sz w:val="20"/>
          <w:szCs w:val="20"/>
          <w:lang w:val="en-US"/>
        </w:rPr>
        <w:t>Package</w:t>
      </w:r>
      <w:r w:rsidRPr="20B7077E" w:rsidR="20B7077E">
        <w:rPr>
          <w:rFonts w:ascii="Arial Black" w:hAnsi="Arial Black" w:eastAsia="Arial Black" w:cs="Arial Black"/>
          <w:b w:val="1"/>
          <w:bCs w:val="1"/>
          <w:noProof w:val="0"/>
          <w:sz w:val="20"/>
          <w:szCs w:val="20"/>
          <w:lang w:val="en-US"/>
        </w:rPr>
        <w:t xml:space="preserve"> </w:t>
      </w:r>
    </w:p>
    <w:p w:rsidR="0949157D" w:rsidP="0949157D" w:rsidRDefault="0949157D" w14:paraId="60F8338B" w14:textId="294F9B68">
      <w:pPr>
        <w:spacing w:after="160" w:line="240" w:lineRule="auto"/>
        <w:rPr>
          <w:rFonts w:ascii="Times New Roman" w:hAnsi="Times New Roman" w:eastAsia="Times New Roman" w:cs="Times New Roman"/>
          <w:noProof w:val="0"/>
          <w:sz w:val="24"/>
          <w:szCs w:val="24"/>
          <w:lang w:val="en-US"/>
        </w:rPr>
      </w:pPr>
    </w:p>
    <w:p w:rsidR="40EA1F22" w:rsidP="20B7077E" w:rsidRDefault="40EA1F22" w14:paraId="7F8A829F" w14:textId="06EFB481">
      <w:pPr>
        <w:spacing w:after="160" w:line="240" w:lineRule="auto"/>
        <w:rPr>
          <w:rFonts w:ascii="Arial Black" w:hAnsi="Arial Black" w:eastAsia="Arial Black" w:cs="Arial Black"/>
          <w:b w:val="1"/>
          <w:bCs w:val="1"/>
          <w:noProof w:val="0"/>
          <w:sz w:val="20"/>
          <w:szCs w:val="20"/>
          <w:lang w:val="en-US"/>
        </w:rPr>
      </w:pPr>
      <w:r w:rsidRPr="20B7077E" w:rsidR="20B7077E">
        <w:rPr>
          <w:rFonts w:ascii="Arial Black" w:hAnsi="Arial Black" w:eastAsia="Arial Black" w:cs="Arial Black"/>
          <w:b w:val="1"/>
          <w:bCs w:val="1"/>
          <w:noProof w:val="0"/>
          <w:sz w:val="20"/>
          <w:szCs w:val="20"/>
          <w:lang w:val="en-US"/>
        </w:rPr>
        <w:t xml:space="preserve">Presenter(s): </w:t>
      </w:r>
      <w:r w:rsidRPr="20B7077E" w:rsidR="20B7077E">
        <w:rPr>
          <w:rFonts w:ascii="Arial Black" w:hAnsi="Arial Black" w:eastAsia="Arial Black" w:cs="Arial Black"/>
          <w:b w:val="1"/>
          <w:bCs w:val="1"/>
          <w:noProof w:val="0"/>
          <w:sz w:val="20"/>
          <w:szCs w:val="20"/>
          <w:lang w:val="en-US"/>
        </w:rPr>
        <w:t>Bennett Massey-Helber</w:t>
      </w:r>
    </w:p>
    <w:p w:rsidR="40EA1F22" w:rsidP="0949157D" w:rsidRDefault="40EA1F22" w14:paraId="089368B7" w14:textId="2FC1B7DA">
      <w:pPr>
        <w:spacing w:after="160" w:line="240" w:lineRule="auto"/>
        <w:rPr>
          <w:rFonts w:ascii="Arial Black" w:hAnsi="Arial Black" w:eastAsia="Arial Black" w:cs="Arial Black"/>
          <w:noProof w:val="0"/>
          <w:sz w:val="20"/>
          <w:szCs w:val="20"/>
          <w:lang w:val="en-US"/>
        </w:rPr>
      </w:pPr>
      <w:r w:rsidRPr="0949157D" w:rsidR="40EA1F22">
        <w:rPr>
          <w:rFonts w:ascii="Arial Black" w:hAnsi="Arial Black" w:eastAsia="Arial Black" w:cs="Arial Black"/>
          <w:b w:val="1"/>
          <w:bCs w:val="1"/>
          <w:noProof w:val="0"/>
          <w:sz w:val="20"/>
          <w:szCs w:val="20"/>
          <w:lang w:val="en-US"/>
        </w:rPr>
        <w:t> </w:t>
      </w:r>
    </w:p>
    <w:p w:rsidR="0949157D" w:rsidP="20B7077E" w:rsidRDefault="0949157D" w14:paraId="30B14150" w14:textId="68456CA8">
      <w:pPr>
        <w:pStyle w:val="Normal"/>
        <w:spacing w:before="0" w:beforeAutospacing="off" w:after="160" w:afterAutospacing="off" w:line="240" w:lineRule="auto"/>
        <w:ind w:left="0" w:right="0"/>
        <w:jc w:val="left"/>
        <w:rPr>
          <w:rFonts w:ascii="Arial Black" w:hAnsi="Arial Black" w:eastAsia="Arial Black" w:cs="Arial Black"/>
          <w:b w:val="1"/>
          <w:bCs w:val="1"/>
          <w:noProof w:val="0"/>
          <w:sz w:val="20"/>
          <w:szCs w:val="20"/>
          <w:lang w:val="en-US"/>
        </w:rPr>
      </w:pPr>
      <w:r w:rsidRPr="20B7077E" w:rsidR="20B7077E">
        <w:rPr>
          <w:rFonts w:ascii="Arial Black" w:hAnsi="Arial Black" w:eastAsia="Arial Black" w:cs="Arial Black"/>
          <w:b w:val="1"/>
          <w:bCs w:val="1"/>
          <w:noProof w:val="0"/>
          <w:sz w:val="20"/>
          <w:szCs w:val="20"/>
          <w:lang w:val="en-US"/>
        </w:rPr>
        <w:t>Endorsements:</w:t>
      </w:r>
      <w:r w:rsidRPr="20B7077E" w:rsidR="20B7077E">
        <w:rPr>
          <w:rFonts w:ascii="Arial Black" w:hAnsi="Arial Black" w:eastAsia="Arial Black" w:cs="Arial Black"/>
          <w:b w:val="1"/>
          <w:bCs w:val="1"/>
          <w:noProof w:val="0"/>
          <w:sz w:val="20"/>
          <w:szCs w:val="20"/>
          <w:lang w:val="en-US"/>
        </w:rPr>
        <w:t xml:space="preserve"> WWU’s Prevention and Wellness Services, Various VU Administrators </w:t>
      </w:r>
    </w:p>
    <w:p w:rsidR="40EA1F22" w:rsidP="37B43170" w:rsidRDefault="40EA1F22" w14:paraId="3C0487E8" w14:textId="101DD68B">
      <w:pPr>
        <w:spacing w:after="160" w:line="240" w:lineRule="auto"/>
        <w:jc w:val="center"/>
        <w:rPr>
          <w:rFonts w:ascii="Arial Black" w:hAnsi="Arial Black" w:eastAsia="Arial Black" w:cs="Arial Black"/>
          <w:noProof w:val="0"/>
          <w:sz w:val="20"/>
          <w:szCs w:val="20"/>
          <w:lang w:val="en-US"/>
        </w:rPr>
      </w:pPr>
      <w:r w:rsidRPr="37B43170" w:rsidR="40EA1F22">
        <w:rPr>
          <w:rFonts w:ascii="Arial Black" w:hAnsi="Arial Black" w:eastAsia="Arial Black" w:cs="Arial Black"/>
          <w:b w:val="1"/>
          <w:bCs w:val="1"/>
          <w:noProof w:val="0"/>
          <w:sz w:val="20"/>
          <w:szCs w:val="20"/>
          <w:lang w:val="en-US"/>
        </w:rPr>
        <w:t xml:space="preserve">Considerations for </w:t>
      </w:r>
      <w:r w:rsidRPr="37B43170" w:rsidR="531C6CA9">
        <w:rPr>
          <w:rFonts w:ascii="Arial Black" w:hAnsi="Arial Black" w:eastAsia="Arial Black" w:cs="Arial Black"/>
          <w:b w:val="1"/>
          <w:bCs w:val="1"/>
          <w:noProof w:val="0"/>
          <w:sz w:val="20"/>
          <w:szCs w:val="20"/>
          <w:lang w:val="en-US"/>
        </w:rPr>
        <w:t>P</w:t>
      </w:r>
      <w:r w:rsidRPr="37B43170" w:rsidR="40EA1F22">
        <w:rPr>
          <w:rFonts w:ascii="Arial Black" w:hAnsi="Arial Black" w:eastAsia="Arial Black" w:cs="Arial Black"/>
          <w:b w:val="1"/>
          <w:bCs w:val="1"/>
          <w:noProof w:val="0"/>
          <w:sz w:val="20"/>
          <w:szCs w:val="20"/>
          <w:lang w:val="en-US"/>
        </w:rPr>
        <w:t>resenters</w:t>
      </w:r>
    </w:p>
    <w:p w:rsidR="0949157D" w:rsidP="0949157D" w:rsidRDefault="0949157D" w14:paraId="1477D16C" w14:textId="4CB2BD04">
      <w:pPr>
        <w:spacing w:after="160" w:line="240" w:lineRule="auto"/>
        <w:rPr>
          <w:rFonts w:ascii="Times New Roman" w:hAnsi="Times New Roman" w:eastAsia="Times New Roman" w:cs="Times New Roman"/>
          <w:noProof w:val="0"/>
          <w:sz w:val="24"/>
          <w:szCs w:val="24"/>
          <w:lang w:val="en-US"/>
        </w:rPr>
      </w:pPr>
    </w:p>
    <w:p w:rsidR="40EA1F22" w:rsidP="0949157D" w:rsidRDefault="40EA1F22" w14:paraId="480B29BA" w14:textId="127100CB">
      <w:pPr>
        <w:pStyle w:val="ListParagraph"/>
        <w:numPr>
          <w:ilvl w:val="0"/>
          <w:numId w:val="9"/>
        </w:numPr>
        <w:spacing w:after="160" w:line="480" w:lineRule="auto"/>
        <w:ind w:left="1440"/>
        <w:rPr>
          <w:noProof w:val="0"/>
          <w:sz w:val="20"/>
          <w:szCs w:val="20"/>
          <w:lang w:val="en-US"/>
        </w:rPr>
      </w:pPr>
      <w:r w:rsidRPr="0949157D" w:rsidR="40EA1F22">
        <w:rPr>
          <w:rFonts w:ascii="Arial" w:hAnsi="Arial" w:eastAsia="Arial" w:cs="Arial"/>
          <w:noProof w:val="0"/>
          <w:sz w:val="20"/>
          <w:szCs w:val="20"/>
          <w:lang w:val="en-US"/>
        </w:rPr>
        <w:t xml:space="preserve">Describe the issue: What is the problem? What is the solution? </w:t>
      </w:r>
    </w:p>
    <w:p w:rsidR="40EA1F22" w:rsidP="0949157D" w:rsidRDefault="40EA1F22" w14:paraId="7BC0F6DB" w14:textId="5B771DB6">
      <w:pPr>
        <w:pStyle w:val="ListParagraph"/>
        <w:numPr>
          <w:ilvl w:val="0"/>
          <w:numId w:val="9"/>
        </w:numPr>
        <w:spacing w:after="160" w:line="480" w:lineRule="auto"/>
        <w:ind w:left="1440"/>
        <w:rPr>
          <w:noProof w:val="0"/>
          <w:sz w:val="20"/>
          <w:szCs w:val="20"/>
          <w:lang w:val="en-US"/>
        </w:rPr>
      </w:pPr>
      <w:r w:rsidRPr="0949157D" w:rsidR="40EA1F22">
        <w:rPr>
          <w:rFonts w:ascii="Arial" w:hAnsi="Arial" w:eastAsia="Arial" w:cs="Arial"/>
          <w:noProof w:val="0"/>
          <w:sz w:val="20"/>
          <w:szCs w:val="20"/>
          <w:lang w:val="en-US"/>
        </w:rPr>
        <w:t xml:space="preserve">Does it directly impact and improve students’ lives? </w:t>
      </w:r>
    </w:p>
    <w:p w:rsidR="40EA1F22" w:rsidP="0949157D" w:rsidRDefault="40EA1F22" w14:paraId="636CEB2F" w14:textId="7AEB0E2E">
      <w:pPr>
        <w:pStyle w:val="ListParagraph"/>
        <w:numPr>
          <w:ilvl w:val="0"/>
          <w:numId w:val="9"/>
        </w:numPr>
        <w:spacing w:after="160" w:line="480" w:lineRule="auto"/>
        <w:ind w:left="1440"/>
        <w:rPr>
          <w:noProof w:val="0"/>
          <w:sz w:val="20"/>
          <w:szCs w:val="20"/>
          <w:lang w:val="en-US"/>
        </w:rPr>
      </w:pPr>
      <w:r w:rsidRPr="0949157D" w:rsidR="40EA1F22">
        <w:rPr>
          <w:rFonts w:ascii="Arial" w:hAnsi="Arial" w:eastAsia="Arial" w:cs="Arial"/>
          <w:noProof w:val="0"/>
          <w:sz w:val="20"/>
          <w:szCs w:val="20"/>
          <w:lang w:val="en-US"/>
        </w:rPr>
        <w:t>Can you provide background information and the current context of the issue?</w:t>
      </w:r>
    </w:p>
    <w:p w:rsidR="40EA1F22" w:rsidP="0949157D" w:rsidRDefault="40EA1F22" w14:paraId="31B4086F" w14:textId="441EC553">
      <w:pPr>
        <w:pStyle w:val="ListParagraph"/>
        <w:numPr>
          <w:ilvl w:val="0"/>
          <w:numId w:val="9"/>
        </w:numPr>
        <w:spacing w:after="160" w:line="480" w:lineRule="auto"/>
        <w:ind w:left="1440"/>
        <w:rPr>
          <w:noProof w:val="0"/>
          <w:sz w:val="20"/>
          <w:szCs w:val="20"/>
          <w:lang w:val="en-US"/>
        </w:rPr>
      </w:pPr>
      <w:r w:rsidRPr="0949157D" w:rsidR="40EA1F22">
        <w:rPr>
          <w:rFonts w:ascii="Arial" w:hAnsi="Arial" w:eastAsia="Arial" w:cs="Arial"/>
          <w:noProof w:val="0"/>
          <w:sz w:val="20"/>
          <w:szCs w:val="20"/>
          <w:lang w:val="en-US"/>
        </w:rPr>
        <w:t xml:space="preserve">Does it have a clear target? (e.g. a specific legislator, committee, or other agency) </w:t>
      </w:r>
    </w:p>
    <w:p w:rsidR="40EA1F22" w:rsidP="0949157D" w:rsidRDefault="40EA1F22" w14:paraId="145A4AFC" w14:textId="7E029370">
      <w:pPr>
        <w:pStyle w:val="ListParagraph"/>
        <w:numPr>
          <w:ilvl w:val="0"/>
          <w:numId w:val="9"/>
        </w:numPr>
        <w:spacing w:after="160" w:line="480" w:lineRule="auto"/>
        <w:ind w:left="1440"/>
        <w:rPr>
          <w:noProof w:val="0"/>
          <w:sz w:val="20"/>
          <w:szCs w:val="20"/>
          <w:lang w:val="en-US"/>
        </w:rPr>
      </w:pPr>
      <w:r w:rsidRPr="0949157D" w:rsidR="40EA1F22">
        <w:rPr>
          <w:rFonts w:ascii="Arial" w:hAnsi="Arial" w:eastAsia="Arial" w:cs="Arial"/>
          <w:noProof w:val="0"/>
          <w:sz w:val="20"/>
          <w:szCs w:val="20"/>
          <w:lang w:val="en-US"/>
        </w:rPr>
        <w:t xml:space="preserve">Will it strengthen and expand efforts within WSA? </w:t>
      </w:r>
    </w:p>
    <w:p w:rsidR="40EA1F22" w:rsidP="0949157D" w:rsidRDefault="40EA1F22" w14:paraId="6035B9C5" w14:textId="1569C4FE">
      <w:pPr>
        <w:pStyle w:val="ListParagraph"/>
        <w:numPr>
          <w:ilvl w:val="0"/>
          <w:numId w:val="9"/>
        </w:numPr>
        <w:spacing w:after="160" w:line="480" w:lineRule="auto"/>
        <w:ind w:left="1440"/>
        <w:rPr>
          <w:noProof w:val="0"/>
          <w:sz w:val="20"/>
          <w:szCs w:val="20"/>
          <w:lang w:val="en-US"/>
        </w:rPr>
      </w:pPr>
      <w:r w:rsidRPr="0949157D" w:rsidR="40EA1F22">
        <w:rPr>
          <w:rFonts w:ascii="Arial" w:hAnsi="Arial" w:eastAsia="Arial" w:cs="Arial"/>
          <w:noProof w:val="0"/>
          <w:sz w:val="20"/>
          <w:szCs w:val="20"/>
          <w:lang w:val="en-US"/>
        </w:rPr>
        <w:t xml:space="preserve">Could students build a diverse campus coalition around this issue? </w:t>
      </w:r>
    </w:p>
    <w:p w:rsidR="40EA1F22" w:rsidP="1DCF3C7A" w:rsidRDefault="40EA1F22" w14:paraId="3B4A2B95" w14:textId="7DB1D80C">
      <w:pPr>
        <w:pStyle w:val="ListParagraph"/>
        <w:numPr>
          <w:ilvl w:val="0"/>
          <w:numId w:val="9"/>
        </w:numPr>
        <w:spacing w:after="160" w:line="480" w:lineRule="auto"/>
        <w:ind w:left="1440"/>
        <w:rPr>
          <w:noProof w:val="0"/>
          <w:sz w:val="20"/>
          <w:szCs w:val="20"/>
          <w:lang w:val="en-US"/>
        </w:rPr>
      </w:pPr>
      <w:r w:rsidRPr="1DCF3C7A" w:rsidR="40EA1F22">
        <w:rPr>
          <w:rFonts w:ascii="Arial" w:hAnsi="Arial" w:eastAsia="Arial" w:cs="Arial"/>
          <w:noProof w:val="0"/>
          <w:sz w:val="20"/>
          <w:szCs w:val="20"/>
          <w:lang w:val="en-US"/>
        </w:rPr>
        <w:t>Does it have a local/state/federal organizing and lobbying angle?</w:t>
      </w:r>
    </w:p>
    <w:p w:rsidR="368101CC" w:rsidP="1DCF3C7A" w:rsidRDefault="368101CC" w14:paraId="7A77DE0F" w14:textId="50EE474D">
      <w:pPr>
        <w:pStyle w:val="ListParagraph"/>
        <w:numPr>
          <w:ilvl w:val="0"/>
          <w:numId w:val="9"/>
        </w:numPr>
        <w:spacing w:after="160" w:line="480" w:lineRule="auto"/>
        <w:ind w:left="1440"/>
        <w:rPr>
          <w:noProof w:val="0"/>
          <w:sz w:val="20"/>
          <w:szCs w:val="20"/>
          <w:lang w:val="en-US"/>
        </w:rPr>
      </w:pPr>
      <w:r w:rsidRPr="1DCF3C7A" w:rsidR="368101CC">
        <w:rPr>
          <w:rFonts w:ascii="Arial" w:hAnsi="Arial" w:eastAsia="Arial" w:cs="Arial"/>
          <w:noProof w:val="0"/>
          <w:sz w:val="20"/>
          <w:szCs w:val="20"/>
          <w:lang w:val="en-US"/>
        </w:rPr>
        <w:t>Are students at Western engaged and interested in this issue? If not, what tactics could we employ to mobilize students around this issue?</w:t>
      </w:r>
    </w:p>
    <w:p w:rsidR="1DCF3C7A" w:rsidP="1DCF3C7A" w:rsidRDefault="1DCF3C7A" w14:paraId="199C758C" w14:textId="492F8190">
      <w:pPr>
        <w:pStyle w:val="Normal"/>
        <w:spacing w:after="160" w:line="480" w:lineRule="auto"/>
        <w:ind w:left="1080"/>
        <w:rPr>
          <w:rFonts w:ascii="Arial" w:hAnsi="Arial" w:eastAsia="Arial" w:cs="Arial"/>
          <w:noProof w:val="0"/>
          <w:sz w:val="20"/>
          <w:szCs w:val="20"/>
          <w:lang w:val="en-US"/>
        </w:rPr>
      </w:pPr>
    </w:p>
    <w:p w:rsidR="0949157D" w:rsidP="0949157D" w:rsidRDefault="0949157D" w14:paraId="6ECB1D19" w14:textId="4A3E18DB">
      <w:pPr>
        <w:spacing w:after="160" w:line="240" w:lineRule="auto"/>
        <w:rPr>
          <w:rFonts w:ascii="Times New Roman" w:hAnsi="Times New Roman" w:eastAsia="Times New Roman" w:cs="Times New Roman"/>
          <w:noProof w:val="0"/>
          <w:sz w:val="24"/>
          <w:szCs w:val="24"/>
          <w:lang w:val="en-US"/>
        </w:rPr>
      </w:pPr>
    </w:p>
    <w:p w:rsidR="0949157D" w:rsidP="0949157D" w:rsidRDefault="0949157D" w14:paraId="1863B344" w14:textId="686075BB">
      <w:pPr>
        <w:spacing w:after="160" w:line="240" w:lineRule="auto"/>
        <w:rPr>
          <w:rFonts w:ascii="Times New Roman" w:hAnsi="Times New Roman" w:eastAsia="Times New Roman" w:cs="Times New Roman"/>
          <w:noProof w:val="0"/>
          <w:sz w:val="24"/>
          <w:szCs w:val="24"/>
          <w:lang w:val="en-US"/>
        </w:rPr>
      </w:pPr>
    </w:p>
    <w:p w:rsidR="35C652DF" w:rsidP="35C652DF" w:rsidRDefault="35C652DF" w14:paraId="02997E06" w14:textId="0E259A1A">
      <w:pPr>
        <w:spacing w:after="160" w:line="240" w:lineRule="auto"/>
        <w:rPr>
          <w:rFonts w:ascii="Arial Black" w:hAnsi="Arial Black" w:eastAsia="Arial Black" w:cs="Arial Black"/>
          <w:b w:val="1"/>
          <w:bCs w:val="1"/>
          <w:noProof w:val="0"/>
          <w:sz w:val="20"/>
          <w:szCs w:val="20"/>
          <w:lang w:val="en-US"/>
        </w:rPr>
      </w:pPr>
    </w:p>
    <w:p w:rsidR="40EA1F22" w:rsidP="0949157D" w:rsidRDefault="40EA1F22" w14:paraId="25001C82" w14:textId="7C8520F0">
      <w:pPr>
        <w:spacing w:after="160" w:line="240" w:lineRule="auto"/>
        <w:rPr>
          <w:rFonts w:ascii="Arial Black" w:hAnsi="Arial Black" w:eastAsia="Arial Black" w:cs="Arial Black"/>
          <w:noProof w:val="0"/>
          <w:sz w:val="20"/>
          <w:szCs w:val="20"/>
          <w:lang w:val="en-US"/>
        </w:rPr>
      </w:pPr>
      <w:r w:rsidRPr="0949157D" w:rsidR="40EA1F22">
        <w:rPr>
          <w:rFonts w:ascii="Arial Black" w:hAnsi="Arial Black" w:eastAsia="Arial Black" w:cs="Arial Black"/>
          <w:b w:val="1"/>
          <w:bCs w:val="1"/>
          <w:noProof w:val="0"/>
          <w:sz w:val="20"/>
          <w:szCs w:val="20"/>
          <w:lang w:val="en-US"/>
        </w:rPr>
        <w:t>Please be sure to ask if any questions come up regarding the issue selection process.</w:t>
      </w:r>
    </w:p>
    <w:p w:rsidR="40EA1F22" w:rsidP="0949157D" w:rsidRDefault="40EA1F22" w14:paraId="0FAFF032" w14:textId="39425CF4">
      <w:pPr>
        <w:spacing w:after="160" w:line="240" w:lineRule="auto"/>
        <w:rPr>
          <w:rFonts w:ascii="Arial" w:hAnsi="Arial" w:eastAsia="Arial" w:cs="Arial"/>
          <w:noProof w:val="0"/>
          <w:sz w:val="22"/>
          <w:szCs w:val="22"/>
          <w:lang w:val="en-US"/>
        </w:rPr>
      </w:pPr>
      <w:r w:rsidRPr="1DCF3C7A" w:rsidR="40EA1F22">
        <w:rPr>
          <w:rFonts w:ascii="Arial Black" w:hAnsi="Arial Black" w:eastAsia="Arial Black" w:cs="Arial Black"/>
          <w:b w:val="1"/>
          <w:bCs w:val="1"/>
          <w:noProof w:val="0"/>
          <w:sz w:val="20"/>
          <w:szCs w:val="20"/>
          <w:lang w:val="en-US"/>
        </w:rPr>
        <w:t xml:space="preserve">Contact Associated Students Director of Legislative Affairs: Bennett Massey-Helber at </w:t>
      </w:r>
      <w:hyperlink r:id="R4bf122ad814343ee">
        <w:r w:rsidRPr="1DCF3C7A" w:rsidR="40EA1F22">
          <w:rPr>
            <w:rStyle w:val="Hyperlink"/>
            <w:rFonts w:ascii="Arial Black" w:hAnsi="Arial Black" w:eastAsia="Arial Black" w:cs="Arial Black"/>
            <w:b w:val="1"/>
            <w:bCs w:val="1"/>
            <w:noProof w:val="0"/>
            <w:color w:val="0563C1"/>
            <w:sz w:val="20"/>
            <w:szCs w:val="20"/>
            <w:u w:val="single"/>
            <w:lang w:val="en-US"/>
          </w:rPr>
          <w:t>ASLegislativeLiaison@wwu.edu</w:t>
        </w:r>
      </w:hyperlink>
      <w:r w:rsidRPr="1DCF3C7A" w:rsidR="40EA1F22">
        <w:rPr>
          <w:rFonts w:ascii="Arial Black" w:hAnsi="Arial Black" w:eastAsia="Arial Black" w:cs="Arial Black"/>
          <w:b w:val="1"/>
          <w:bCs w:val="1"/>
          <w:noProof w:val="0"/>
          <w:color w:val="0563C1"/>
          <w:sz w:val="20"/>
          <w:szCs w:val="20"/>
          <w:u w:val="single"/>
          <w:lang w:val="en-US"/>
        </w:rPr>
        <w:t xml:space="preserve"> with any questions</w:t>
      </w:r>
    </w:p>
    <w:p w:rsidR="40EA1F22" w:rsidP="0949157D" w:rsidRDefault="40EA1F22" w14:paraId="51746BA5" w14:textId="285DCC16">
      <w:pPr>
        <w:spacing w:after="240" w:line="240" w:lineRule="auto"/>
        <w:rPr>
          <w:rFonts w:ascii="Times New Roman" w:hAnsi="Times New Roman" w:eastAsia="Times New Roman" w:cs="Times New Roman"/>
          <w:noProof w:val="0"/>
          <w:sz w:val="24"/>
          <w:szCs w:val="24"/>
          <w:lang w:val="en-US"/>
        </w:rPr>
      </w:pPr>
      <w:r>
        <w:br/>
      </w:r>
    </w:p>
    <w:p w:rsidR="20B7077E" w:rsidP="20B7077E" w:rsidRDefault="20B7077E" w14:paraId="0724EDF6" w14:textId="4977388F">
      <w:pPr>
        <w:jc w:val="left"/>
      </w:pPr>
      <w:r w:rsidRPr="3BAD8A59" w:rsidR="20B7077E">
        <w:rPr>
          <w:rFonts w:ascii="Times New Roman" w:hAnsi="Times New Roman" w:eastAsia="Times New Roman" w:cs="Times New Roman"/>
          <w:noProof w:val="0"/>
          <w:sz w:val="24"/>
          <w:szCs w:val="24"/>
          <w:lang w:val="en-US"/>
        </w:rPr>
        <w:t xml:space="preserve">While the ASWWU is grateful for the </w:t>
      </w:r>
      <w:r w:rsidRPr="3BAD8A59" w:rsidR="20B7077E">
        <w:rPr>
          <w:rFonts w:ascii="Times New Roman" w:hAnsi="Times New Roman" w:eastAsia="Times New Roman" w:cs="Times New Roman"/>
          <w:noProof w:val="0"/>
          <w:sz w:val="24"/>
          <w:szCs w:val="24"/>
          <w:lang w:val="en-US"/>
        </w:rPr>
        <w:t>investment into higher education with the passage of HB 2158, we recognize that students still face major challenges around satisfying basic needs. To encourage academic success and increase completion rates, campuses need resources to provide individualized student support, address mental health needs, and ensure nonacademic supports for students.</w:t>
      </w:r>
    </w:p>
    <w:p w:rsidR="20B7077E" w:rsidP="20B7077E" w:rsidRDefault="20B7077E" w14:paraId="39949CFD" w14:textId="3F5A8BF5">
      <w:pPr>
        <w:jc w:val="left"/>
      </w:pPr>
      <w:r w:rsidRPr="20B7077E" w:rsidR="20B7077E">
        <w:rPr>
          <w:rFonts w:ascii="Times New Roman" w:hAnsi="Times New Roman" w:eastAsia="Times New Roman" w:cs="Times New Roman"/>
          <w:noProof w:val="0"/>
          <w:color w:val="333333"/>
          <w:sz w:val="24"/>
          <w:szCs w:val="24"/>
          <w:lang w:val="en-US"/>
        </w:rPr>
        <w:t>Therefore, the ASWWU recommends:</w:t>
      </w:r>
    </w:p>
    <w:p w:rsidR="20B7077E" w:rsidP="3B224931" w:rsidRDefault="20B7077E" w14:paraId="7288F1E9" w14:textId="3CE6D963">
      <w:pPr>
        <w:pStyle w:val="ListParagraph"/>
        <w:numPr>
          <w:ilvl w:val="0"/>
          <w:numId w:val="14"/>
        </w:numPr>
        <w:jc w:val="left"/>
        <w:rPr>
          <w:color w:val="333333"/>
          <w:sz w:val="24"/>
          <w:szCs w:val="24"/>
        </w:rPr>
      </w:pPr>
      <w:r w:rsidRPr="3B224931" w:rsidR="20B7077E">
        <w:rPr>
          <w:rFonts w:ascii="Times New Roman" w:hAnsi="Times New Roman" w:eastAsia="Times New Roman" w:cs="Times New Roman"/>
          <w:noProof w:val="0"/>
          <w:color w:val="333333"/>
          <w:sz w:val="24"/>
          <w:szCs w:val="24"/>
          <w:lang w:val="en-US"/>
        </w:rPr>
        <w:t xml:space="preserve">Appropriate $600,000 to be administered to Western </w:t>
      </w:r>
      <w:r w:rsidRPr="3B224931" w:rsidR="20B7077E">
        <w:rPr>
          <w:rFonts w:ascii="Times New Roman" w:hAnsi="Times New Roman" w:eastAsia="Times New Roman" w:cs="Times New Roman"/>
          <w:noProof w:val="0"/>
          <w:color w:val="333333"/>
          <w:sz w:val="24"/>
          <w:szCs w:val="24"/>
          <w:lang w:val="en-US"/>
        </w:rPr>
        <w:t>Washington University to</w:t>
      </w:r>
    </w:p>
    <w:p w:rsidR="20B7077E" w:rsidP="3BAD8A59" w:rsidRDefault="20B7077E" w14:paraId="65A246BC" w14:textId="01D30623">
      <w:pPr>
        <w:pStyle w:val="ListParagraph"/>
        <w:numPr>
          <w:ilvl w:val="1"/>
          <w:numId w:val="15"/>
        </w:numPr>
        <w:jc w:val="left"/>
        <w:rPr>
          <w:color w:val="333333"/>
          <w:sz w:val="24"/>
          <w:szCs w:val="24"/>
        </w:rPr>
      </w:pPr>
      <w:r w:rsidRPr="3BAD8A59" w:rsidR="3917DDD8">
        <w:rPr>
          <w:rFonts w:ascii="Times New Roman" w:hAnsi="Times New Roman" w:eastAsia="Times New Roman" w:cs="Times New Roman"/>
          <w:noProof w:val="0"/>
          <w:color w:val="333333"/>
          <w:sz w:val="24"/>
          <w:szCs w:val="24"/>
          <w:lang w:val="en-US"/>
        </w:rPr>
        <w:t xml:space="preserve">Provide $200,000 </w:t>
      </w:r>
      <w:r w:rsidRPr="3BAD8A59" w:rsidR="77374A9A">
        <w:rPr>
          <w:rFonts w:ascii="Times New Roman" w:hAnsi="Times New Roman" w:eastAsia="Times New Roman" w:cs="Times New Roman"/>
          <w:noProof w:val="0"/>
          <w:color w:val="333333"/>
          <w:sz w:val="24"/>
          <w:szCs w:val="24"/>
          <w:lang w:val="en-US"/>
        </w:rPr>
        <w:t xml:space="preserve">per biennium </w:t>
      </w:r>
      <w:r w:rsidRPr="3BAD8A59" w:rsidR="3917DDD8">
        <w:rPr>
          <w:rFonts w:ascii="Times New Roman" w:hAnsi="Times New Roman" w:eastAsia="Times New Roman" w:cs="Times New Roman"/>
          <w:noProof w:val="0"/>
          <w:color w:val="333333"/>
          <w:sz w:val="24"/>
          <w:szCs w:val="24"/>
          <w:lang w:val="en-US"/>
        </w:rPr>
        <w:t>to h</w:t>
      </w:r>
      <w:r w:rsidRPr="3BAD8A59" w:rsidR="20B7077E">
        <w:rPr>
          <w:rFonts w:ascii="Times New Roman" w:hAnsi="Times New Roman" w:eastAsia="Times New Roman" w:cs="Times New Roman"/>
          <w:noProof w:val="0"/>
          <w:color w:val="333333"/>
          <w:sz w:val="24"/>
          <w:szCs w:val="24"/>
          <w:lang w:val="en-US"/>
        </w:rPr>
        <w:t>ire an additional full-time, state-certified employee for WWU’s Veterans Service Center in order to ensure that student veterans can access VA benefits, Washington state tuition waivers, and other specialized services.</w:t>
      </w:r>
    </w:p>
    <w:p w:rsidR="20B7077E" w:rsidP="3B224931" w:rsidRDefault="20B7077E" w14:paraId="3553F76D" w14:textId="0A307417">
      <w:pPr>
        <w:pStyle w:val="ListParagraph"/>
        <w:numPr>
          <w:ilvl w:val="1"/>
          <w:numId w:val="15"/>
        </w:numPr>
        <w:jc w:val="left"/>
        <w:rPr>
          <w:noProof w:val="0"/>
          <w:color w:val="333333"/>
          <w:sz w:val="24"/>
          <w:szCs w:val="24"/>
          <w:lang w:val="en-US"/>
        </w:rPr>
      </w:pPr>
      <w:r w:rsidRPr="3B224931" w:rsidR="20B7077E">
        <w:rPr>
          <w:rFonts w:ascii="Times New Roman" w:hAnsi="Times New Roman" w:eastAsia="Times New Roman" w:cs="Times New Roman"/>
          <w:noProof w:val="0"/>
          <w:color w:val="333333"/>
          <w:sz w:val="24"/>
          <w:szCs w:val="24"/>
          <w:lang w:val="en-US"/>
        </w:rPr>
        <w:t xml:space="preserve">Provide </w:t>
      </w:r>
      <w:r w:rsidRPr="3B224931" w:rsidR="511A4C8C">
        <w:rPr>
          <w:rFonts w:ascii="Times New Roman" w:hAnsi="Times New Roman" w:eastAsia="Times New Roman" w:cs="Times New Roman"/>
          <w:noProof w:val="0"/>
          <w:color w:val="333333"/>
          <w:sz w:val="24"/>
          <w:szCs w:val="24"/>
          <w:lang w:val="en-US"/>
        </w:rPr>
        <w:t xml:space="preserve">$200,000 per biennium </w:t>
      </w:r>
      <w:r w:rsidRPr="3B224931" w:rsidR="20B7077E">
        <w:rPr>
          <w:rFonts w:ascii="Times New Roman" w:hAnsi="Times New Roman" w:eastAsia="Times New Roman" w:cs="Times New Roman"/>
          <w:noProof w:val="0"/>
          <w:color w:val="333333"/>
          <w:sz w:val="24"/>
          <w:szCs w:val="24"/>
          <w:lang w:val="en-US"/>
        </w:rPr>
        <w:t>funding for additional mental-health staff for WWU’s Prevention and Wellness Center in order to expand counseling services at WWU.</w:t>
      </w:r>
    </w:p>
    <w:p w:rsidR="20B7077E" w:rsidP="3BAD8A59" w:rsidRDefault="20B7077E" w14:paraId="18AE7C69" w14:textId="18AA1B8C">
      <w:pPr>
        <w:pStyle w:val="ListParagraph"/>
        <w:numPr>
          <w:ilvl w:val="1"/>
          <w:numId w:val="15"/>
        </w:numPr>
        <w:jc w:val="left"/>
        <w:rPr>
          <w:color w:val="333333"/>
          <w:sz w:val="24"/>
          <w:szCs w:val="24"/>
        </w:rPr>
      </w:pPr>
      <w:r w:rsidRPr="3BAD8A59" w:rsidR="64044CC2">
        <w:rPr>
          <w:rFonts w:ascii="Times New Roman" w:hAnsi="Times New Roman" w:eastAsia="Times New Roman" w:cs="Times New Roman"/>
          <w:noProof w:val="0"/>
          <w:color w:val="333333"/>
          <w:sz w:val="24"/>
          <w:szCs w:val="24"/>
          <w:lang w:val="en-US"/>
        </w:rPr>
        <w:t>Provide $200,000 to h</w:t>
      </w:r>
      <w:r w:rsidRPr="3BAD8A59" w:rsidR="20B7077E">
        <w:rPr>
          <w:rFonts w:ascii="Times New Roman" w:hAnsi="Times New Roman" w:eastAsia="Times New Roman" w:cs="Times New Roman"/>
          <w:noProof w:val="0"/>
          <w:color w:val="333333"/>
          <w:sz w:val="24"/>
          <w:szCs w:val="24"/>
          <w:lang w:val="en-US"/>
        </w:rPr>
        <w:t>ire an additional full-time employee for WWU’s Consultation and Sexual Assault Support office in order to better serve and support victims of intimate partner violence and sexual assault on Western’s campus.</w:t>
      </w:r>
    </w:p>
    <w:p w:rsidR="20B7077E" w:rsidP="20B7077E" w:rsidRDefault="20B7077E" w14:paraId="00FE23F1" w14:textId="4E5EFFDC">
      <w:pPr>
        <w:pStyle w:val="Normal"/>
        <w:spacing w:after="160" w:line="240" w:lineRule="auto"/>
        <w:jc w:val="center"/>
      </w:pPr>
      <w:r>
        <w:br/>
      </w:r>
    </w:p>
    <w:p w:rsidR="0949157D" w:rsidP="0949157D" w:rsidRDefault="0949157D" w14:paraId="46216078" w14:textId="24D375B5">
      <w:pPr>
        <w:spacing w:after="160" w:line="240" w:lineRule="auto"/>
        <w:jc w:val="center"/>
        <w:rPr>
          <w:rFonts w:ascii="Arial Black" w:hAnsi="Arial Black" w:eastAsia="Arial Black" w:cs="Arial Black"/>
          <w:b w:val="1"/>
          <w:bCs w:val="1"/>
          <w:noProof w:val="0"/>
          <w:sz w:val="20"/>
          <w:szCs w:val="20"/>
          <w:lang w:val="en-US"/>
        </w:rPr>
      </w:pPr>
    </w:p>
    <w:p w:rsidR="0949157D" w:rsidP="0949157D" w:rsidRDefault="0949157D" w14:paraId="2B64B418" w14:textId="538C7A2A">
      <w:pPr>
        <w:spacing w:after="160" w:line="240" w:lineRule="auto"/>
        <w:jc w:val="center"/>
        <w:rPr>
          <w:rFonts w:ascii="Arial Black" w:hAnsi="Arial Black" w:eastAsia="Arial Black" w:cs="Arial Black"/>
          <w:b w:val="1"/>
          <w:bCs w:val="1"/>
          <w:noProof w:val="0"/>
          <w:sz w:val="20"/>
          <w:szCs w:val="20"/>
          <w:lang w:val="en-US"/>
        </w:rPr>
      </w:pPr>
    </w:p>
    <w:p w:rsidR="0949157D" w:rsidP="0949157D" w:rsidRDefault="0949157D" w14:paraId="78F99F00" w14:textId="7B98DFCE">
      <w:pPr>
        <w:spacing w:after="160" w:line="240" w:lineRule="auto"/>
        <w:jc w:val="center"/>
        <w:rPr>
          <w:rFonts w:ascii="Arial Black" w:hAnsi="Arial Black" w:eastAsia="Arial Black" w:cs="Arial Black"/>
          <w:b w:val="1"/>
          <w:bCs w:val="1"/>
          <w:noProof w:val="0"/>
          <w:sz w:val="20"/>
          <w:szCs w:val="20"/>
          <w:lang w:val="en-US"/>
        </w:rPr>
      </w:pPr>
    </w:p>
    <w:p w:rsidR="0949157D" w:rsidP="0949157D" w:rsidRDefault="0949157D" w14:paraId="1AE8CEA4" w14:textId="7563BA74">
      <w:pPr>
        <w:spacing w:after="160" w:line="240" w:lineRule="auto"/>
        <w:jc w:val="center"/>
        <w:rPr>
          <w:rFonts w:ascii="Arial Black" w:hAnsi="Arial Black" w:eastAsia="Arial Black" w:cs="Arial Black"/>
          <w:b w:val="1"/>
          <w:bCs w:val="1"/>
          <w:noProof w:val="0"/>
          <w:sz w:val="20"/>
          <w:szCs w:val="20"/>
          <w:lang w:val="en-US"/>
        </w:rPr>
      </w:pPr>
    </w:p>
    <w:p w:rsidR="0949157D" w:rsidP="0949157D" w:rsidRDefault="0949157D" w14:paraId="40170A58" w14:textId="51405EB2">
      <w:pPr>
        <w:spacing w:after="160" w:line="240" w:lineRule="auto"/>
        <w:jc w:val="center"/>
        <w:rPr>
          <w:rFonts w:ascii="Arial Black" w:hAnsi="Arial Black" w:eastAsia="Arial Black" w:cs="Arial Black"/>
          <w:b w:val="1"/>
          <w:bCs w:val="1"/>
          <w:noProof w:val="0"/>
          <w:sz w:val="20"/>
          <w:szCs w:val="20"/>
          <w:lang w:val="en-US"/>
        </w:rPr>
      </w:pPr>
    </w:p>
    <w:p w:rsidR="0949157D" w:rsidP="0949157D" w:rsidRDefault="0949157D" w14:paraId="2088E4FB" w14:textId="6D173199">
      <w:pPr>
        <w:spacing w:after="160" w:line="240" w:lineRule="auto"/>
        <w:jc w:val="center"/>
        <w:rPr>
          <w:rFonts w:ascii="Arial Black" w:hAnsi="Arial Black" w:eastAsia="Arial Black" w:cs="Arial Black"/>
          <w:b w:val="1"/>
          <w:bCs w:val="1"/>
          <w:noProof w:val="0"/>
          <w:sz w:val="20"/>
          <w:szCs w:val="20"/>
          <w:lang w:val="en-US"/>
        </w:rPr>
      </w:pPr>
    </w:p>
    <w:p w:rsidR="0949157D" w:rsidP="20B7077E" w:rsidRDefault="0949157D" w14:paraId="484EBD6B" w14:textId="0ABE2DF7">
      <w:pPr>
        <w:pStyle w:val="Normal"/>
        <w:spacing w:after="160" w:line="240" w:lineRule="auto"/>
        <w:jc w:val="center"/>
        <w:rPr>
          <w:rFonts w:ascii="Arial Black" w:hAnsi="Arial Black" w:eastAsia="Arial Black" w:cs="Arial Black"/>
          <w:b w:val="1"/>
          <w:bCs w:val="1"/>
          <w:noProof w:val="0"/>
          <w:sz w:val="20"/>
          <w:szCs w:val="20"/>
          <w:lang w:val="en-US"/>
        </w:rPr>
      </w:pPr>
    </w:p>
    <w:p w:rsidR="20B7077E" w:rsidP="20B7077E" w:rsidRDefault="20B7077E" w14:paraId="7E462BBD" w14:textId="451F3BCC">
      <w:pPr>
        <w:pStyle w:val="Normal"/>
        <w:spacing w:after="160" w:line="240" w:lineRule="auto"/>
        <w:jc w:val="center"/>
        <w:rPr>
          <w:rFonts w:ascii="Arial Black" w:hAnsi="Arial Black" w:eastAsia="Arial Black" w:cs="Arial Black"/>
          <w:b w:val="1"/>
          <w:bCs w:val="1"/>
          <w:noProof w:val="0"/>
          <w:sz w:val="20"/>
          <w:szCs w:val="20"/>
          <w:lang w:val="en-US"/>
        </w:rPr>
      </w:pPr>
    </w:p>
    <w:p w:rsidR="40EA1F22" w:rsidP="0949157D" w:rsidRDefault="40EA1F22" w14:paraId="7579DDD9" w14:textId="5BBE9804">
      <w:pPr>
        <w:spacing w:after="160" w:line="240" w:lineRule="auto"/>
        <w:jc w:val="center"/>
        <w:rPr>
          <w:rFonts w:ascii="Arial Black" w:hAnsi="Arial Black" w:eastAsia="Arial Black" w:cs="Arial Black"/>
          <w:noProof w:val="0"/>
          <w:sz w:val="20"/>
          <w:szCs w:val="20"/>
          <w:lang w:val="en-US"/>
        </w:rPr>
      </w:pPr>
      <w:r w:rsidRPr="0949157D" w:rsidR="40EA1F22">
        <w:rPr>
          <w:rFonts w:ascii="Arial Black" w:hAnsi="Arial Black" w:eastAsia="Arial Black" w:cs="Arial Black"/>
          <w:b w:val="1"/>
          <w:bCs w:val="1"/>
          <w:noProof w:val="0"/>
          <w:sz w:val="20"/>
          <w:szCs w:val="20"/>
          <w:lang w:val="en-US"/>
        </w:rPr>
        <w:t xml:space="preserve">Considerations for the Committee </w:t>
      </w:r>
    </w:p>
    <w:p w:rsidR="40EA1F22" w:rsidP="0949157D" w:rsidRDefault="40EA1F22" w14:paraId="36F29193" w14:textId="4CF69CA1">
      <w:pPr>
        <w:spacing w:after="160" w:line="240" w:lineRule="auto"/>
        <w:rPr>
          <w:rFonts w:ascii="Arial" w:hAnsi="Arial" w:eastAsia="Arial" w:cs="Arial"/>
          <w:noProof w:val="0"/>
          <w:sz w:val="20"/>
          <w:szCs w:val="20"/>
          <w:lang w:val="en-US"/>
        </w:rPr>
      </w:pPr>
      <w:r w:rsidRPr="0949157D" w:rsidR="40EA1F22">
        <w:rPr>
          <w:rFonts w:ascii="Arial" w:hAnsi="Arial" w:eastAsia="Arial" w:cs="Arial"/>
          <w:noProof w:val="0"/>
          <w:sz w:val="20"/>
          <w:szCs w:val="20"/>
          <w:lang w:val="en-US"/>
        </w:rPr>
        <w:t>This section is comprised of questions the Legislative Affairs Council should keep in mind while considering proposals  </w:t>
      </w:r>
    </w:p>
    <w:p w:rsidR="0949157D" w:rsidP="0949157D" w:rsidRDefault="0949157D" w14:paraId="0044EEF4" w14:textId="5B2B425C">
      <w:pPr>
        <w:spacing w:after="160" w:line="240" w:lineRule="auto"/>
        <w:rPr>
          <w:rFonts w:ascii="Times New Roman" w:hAnsi="Times New Roman" w:eastAsia="Times New Roman" w:cs="Times New Roman"/>
          <w:noProof w:val="0"/>
          <w:sz w:val="24"/>
          <w:szCs w:val="24"/>
          <w:lang w:val="en-US"/>
        </w:rPr>
      </w:pPr>
    </w:p>
    <w:p w:rsidR="40EA1F22" w:rsidP="0949157D" w:rsidRDefault="40EA1F22" w14:paraId="03DCABE6" w14:textId="15CF665D">
      <w:pPr>
        <w:pStyle w:val="ListParagraph"/>
        <w:numPr>
          <w:ilvl w:val="0"/>
          <w:numId w:val="11"/>
        </w:numPr>
        <w:spacing w:after="160" w:line="276" w:lineRule="auto"/>
        <w:rPr>
          <w:noProof w:val="0"/>
          <w:sz w:val="20"/>
          <w:szCs w:val="20"/>
          <w:lang w:val="en-US"/>
        </w:rPr>
      </w:pPr>
      <w:r w:rsidRPr="0949157D" w:rsidR="40EA1F22">
        <w:rPr>
          <w:rFonts w:ascii="Arial" w:hAnsi="Arial" w:eastAsia="Arial" w:cs="Arial"/>
          <w:noProof w:val="0"/>
          <w:sz w:val="20"/>
          <w:szCs w:val="20"/>
          <w:lang w:val="en-US"/>
        </w:rPr>
        <w:t>Is it winnable?</w:t>
      </w:r>
    </w:p>
    <w:p w:rsidR="40EA1F22" w:rsidP="0949157D" w:rsidRDefault="40EA1F22" w14:paraId="0E508270" w14:textId="7CA7AD2D">
      <w:pPr>
        <w:pStyle w:val="ListParagraph"/>
        <w:numPr>
          <w:ilvl w:val="0"/>
          <w:numId w:val="11"/>
        </w:numPr>
        <w:spacing w:after="160" w:line="276" w:lineRule="auto"/>
        <w:rPr>
          <w:noProof w:val="0"/>
          <w:sz w:val="20"/>
          <w:szCs w:val="20"/>
          <w:lang w:val="en-US"/>
        </w:rPr>
      </w:pPr>
      <w:r w:rsidRPr="0949157D" w:rsidR="40EA1F22">
        <w:rPr>
          <w:rFonts w:ascii="Arial" w:hAnsi="Arial" w:eastAsia="Arial" w:cs="Arial"/>
          <w:noProof w:val="0"/>
          <w:sz w:val="20"/>
          <w:szCs w:val="20"/>
          <w:lang w:val="en-US"/>
        </w:rPr>
        <w:t>Does it have a clear and realistic time frame?</w:t>
      </w:r>
    </w:p>
    <w:p w:rsidR="40EA1F22" w:rsidP="0949157D" w:rsidRDefault="40EA1F22" w14:paraId="4F48D65A" w14:textId="4F10C2D6">
      <w:pPr>
        <w:pStyle w:val="ListParagraph"/>
        <w:numPr>
          <w:ilvl w:val="0"/>
          <w:numId w:val="11"/>
        </w:numPr>
        <w:spacing w:after="160" w:line="276" w:lineRule="auto"/>
        <w:rPr>
          <w:noProof w:val="0"/>
          <w:sz w:val="20"/>
          <w:szCs w:val="20"/>
          <w:lang w:val="en-US"/>
        </w:rPr>
      </w:pPr>
      <w:r w:rsidRPr="0949157D" w:rsidR="40EA1F22">
        <w:rPr>
          <w:rFonts w:ascii="Arial" w:hAnsi="Arial" w:eastAsia="Arial" w:cs="Arial"/>
          <w:noProof w:val="0"/>
          <w:sz w:val="20"/>
          <w:szCs w:val="20"/>
          <w:lang w:val="en-US"/>
        </w:rPr>
        <w:t xml:space="preserve">Is it likely to be debated and acted upon by the Legislature in the next year? </w:t>
      </w:r>
    </w:p>
    <w:p w:rsidR="0949157D" w:rsidP="0949157D" w:rsidRDefault="0949157D" w14:paraId="73441724" w14:textId="02B683F3">
      <w:pPr>
        <w:spacing w:after="160" w:line="240" w:lineRule="auto"/>
        <w:rPr>
          <w:rFonts w:ascii="Arial Black" w:hAnsi="Arial Black" w:eastAsia="Arial Black" w:cs="Arial Black"/>
          <w:noProof w:val="0"/>
          <w:sz w:val="20"/>
          <w:szCs w:val="20"/>
          <w:lang w:val="en-US"/>
        </w:rPr>
      </w:pPr>
    </w:p>
    <w:p w:rsidR="40EA1F22" w:rsidP="0949157D" w:rsidRDefault="40EA1F22" w14:paraId="4C35B714" w14:textId="65F85A6D">
      <w:pPr>
        <w:spacing w:after="160" w:line="240" w:lineRule="auto"/>
        <w:rPr>
          <w:rFonts w:ascii="Arial Black" w:hAnsi="Arial Black" w:eastAsia="Arial Black" w:cs="Arial Black"/>
          <w:noProof w:val="0"/>
          <w:sz w:val="20"/>
          <w:szCs w:val="20"/>
          <w:lang w:val="en-US"/>
        </w:rPr>
      </w:pPr>
      <w:r w:rsidRPr="0949157D" w:rsidR="40EA1F22">
        <w:rPr>
          <w:rFonts w:ascii="Arial Black" w:hAnsi="Arial Black" w:eastAsia="Arial Black" w:cs="Arial Black"/>
          <w:b w:val="1"/>
          <w:bCs w:val="1"/>
          <w:noProof w:val="0"/>
          <w:sz w:val="20"/>
          <w:szCs w:val="20"/>
          <w:lang w:val="en-US"/>
        </w:rPr>
        <w:t>Next Steps and Timeline of Proposal Proces</w:t>
      </w:r>
      <w:r w:rsidRPr="0949157D" w:rsidR="40EA1F22">
        <w:rPr>
          <w:rFonts w:ascii="Arial Black" w:hAnsi="Arial Black" w:eastAsia="Arial Black" w:cs="Arial Black"/>
          <w:noProof w:val="0"/>
          <w:sz w:val="20"/>
          <w:szCs w:val="20"/>
          <w:lang w:val="en-US"/>
        </w:rPr>
        <w:t>s</w:t>
      </w:r>
    </w:p>
    <w:p w:rsidR="40EA1F22" w:rsidP="0949157D" w:rsidRDefault="40EA1F22" w14:paraId="46FCA2E2" w14:textId="5B6FD79F">
      <w:pPr>
        <w:pStyle w:val="ListParagraph"/>
        <w:numPr>
          <w:ilvl w:val="0"/>
          <w:numId w:val="12"/>
        </w:numPr>
        <w:spacing w:after="160" w:line="240" w:lineRule="auto"/>
        <w:rPr>
          <w:noProof w:val="0"/>
          <w:sz w:val="20"/>
          <w:szCs w:val="20"/>
          <w:lang w:val="en-US"/>
        </w:rPr>
      </w:pPr>
      <w:r w:rsidRPr="0949157D" w:rsidR="40EA1F22">
        <w:rPr>
          <w:rFonts w:ascii="Arial" w:hAnsi="Arial" w:eastAsia="Arial" w:cs="Arial"/>
          <w:noProof w:val="0"/>
          <w:sz w:val="20"/>
          <w:szCs w:val="20"/>
          <w:lang w:val="en-US"/>
        </w:rPr>
        <w:t>Please arrive to the LAC meeting at which you are presenting on time, with your materials ready</w:t>
      </w:r>
    </w:p>
    <w:p w:rsidR="40EA1F22" w:rsidP="0949157D" w:rsidRDefault="40EA1F22" w14:paraId="08879BC8" w14:textId="2DF668B6">
      <w:pPr>
        <w:pStyle w:val="ListParagraph"/>
        <w:numPr>
          <w:ilvl w:val="0"/>
          <w:numId w:val="12"/>
        </w:numPr>
        <w:spacing w:after="160" w:line="240" w:lineRule="auto"/>
        <w:rPr>
          <w:noProof w:val="0"/>
          <w:sz w:val="20"/>
          <w:szCs w:val="20"/>
          <w:lang w:val="en-US"/>
        </w:rPr>
      </w:pPr>
      <w:r w:rsidRPr="0949157D" w:rsidR="40EA1F22">
        <w:rPr>
          <w:rFonts w:ascii="Arial" w:hAnsi="Arial" w:eastAsia="Arial" w:cs="Arial"/>
          <w:noProof w:val="0"/>
          <w:sz w:val="20"/>
          <w:szCs w:val="20"/>
          <w:lang w:val="en-US"/>
        </w:rPr>
        <w:t>20 minutes allotted for each presentation including questions</w:t>
      </w:r>
    </w:p>
    <w:p w:rsidR="0949157D" w:rsidP="0949157D" w:rsidRDefault="0949157D" w14:paraId="71A90269" w14:textId="085F960D">
      <w:pPr>
        <w:spacing w:after="160" w:line="240" w:lineRule="auto"/>
        <w:rPr>
          <w:rFonts w:ascii="Times New Roman" w:hAnsi="Times New Roman" w:eastAsia="Times New Roman" w:cs="Times New Roman"/>
          <w:noProof w:val="0"/>
          <w:sz w:val="24"/>
          <w:szCs w:val="24"/>
          <w:lang w:val="en-US"/>
        </w:rPr>
      </w:pPr>
    </w:p>
    <w:p w:rsidR="40EA1F22" w:rsidP="0949157D" w:rsidRDefault="40EA1F22" w14:paraId="695287A3" w14:textId="2A5C3E5F">
      <w:pPr>
        <w:spacing w:after="160" w:line="240" w:lineRule="auto"/>
        <w:rPr>
          <w:rFonts w:ascii="Arial" w:hAnsi="Arial" w:eastAsia="Arial" w:cs="Arial"/>
          <w:noProof w:val="0"/>
          <w:sz w:val="20"/>
          <w:szCs w:val="20"/>
          <w:lang w:val="en-US"/>
        </w:rPr>
      </w:pPr>
      <w:r w:rsidRPr="0949157D" w:rsidR="40EA1F22">
        <w:rPr>
          <w:rFonts w:ascii="Arial" w:hAnsi="Arial" w:eastAsia="Arial" w:cs="Arial"/>
          <w:noProof w:val="0"/>
          <w:sz w:val="20"/>
          <w:szCs w:val="20"/>
          <w:lang w:val="en-US"/>
        </w:rPr>
        <w:t>Fall:</w:t>
      </w:r>
    </w:p>
    <w:p w:rsidR="40EA1F22" w:rsidP="0949157D" w:rsidRDefault="40EA1F22" w14:paraId="1244E8B1" w14:textId="7B41625E">
      <w:pPr>
        <w:pStyle w:val="ListParagraph"/>
        <w:numPr>
          <w:ilvl w:val="0"/>
          <w:numId w:val="13"/>
        </w:numPr>
        <w:spacing w:after="160" w:line="240" w:lineRule="auto"/>
        <w:ind w:left="1440"/>
        <w:rPr>
          <w:noProof w:val="0"/>
          <w:sz w:val="20"/>
          <w:szCs w:val="20"/>
          <w:lang w:val="en-US"/>
        </w:rPr>
      </w:pPr>
      <w:r w:rsidRPr="0949157D" w:rsidR="40EA1F22">
        <w:rPr>
          <w:rFonts w:ascii="Arial" w:hAnsi="Arial" w:eastAsia="Arial" w:cs="Arial"/>
          <w:noProof w:val="0"/>
          <w:sz w:val="20"/>
          <w:szCs w:val="20"/>
          <w:lang w:val="en-US"/>
        </w:rPr>
        <w:t>Preliminary discussion of proposals in LAC meetings</w:t>
      </w:r>
    </w:p>
    <w:p w:rsidR="40EA1F22" w:rsidP="0949157D" w:rsidRDefault="40EA1F22" w14:paraId="184AFF08" w14:textId="2A9B7AF5">
      <w:pPr>
        <w:pStyle w:val="ListParagraph"/>
        <w:numPr>
          <w:ilvl w:val="0"/>
          <w:numId w:val="13"/>
        </w:numPr>
        <w:spacing w:after="160" w:line="240" w:lineRule="auto"/>
        <w:ind w:left="1440"/>
        <w:rPr>
          <w:noProof w:val="0"/>
          <w:sz w:val="20"/>
          <w:szCs w:val="20"/>
          <w:lang w:val="en-US"/>
        </w:rPr>
      </w:pPr>
      <w:r w:rsidRPr="0949157D" w:rsidR="40EA1F22">
        <w:rPr>
          <w:rFonts w:ascii="Arial" w:hAnsi="Arial" w:eastAsia="Arial" w:cs="Arial"/>
          <w:noProof w:val="0"/>
          <w:sz w:val="20"/>
          <w:szCs w:val="20"/>
          <w:lang w:val="en-US"/>
        </w:rPr>
        <w:t>Presentation, review and voting on legislative proposals by the Board of Directors</w:t>
      </w:r>
    </w:p>
    <w:p w:rsidR="40EA1F22" w:rsidP="0949157D" w:rsidRDefault="40EA1F22" w14:paraId="7B631F19" w14:textId="765A9E60">
      <w:pPr>
        <w:pStyle w:val="ListParagraph"/>
        <w:numPr>
          <w:ilvl w:val="0"/>
          <w:numId w:val="13"/>
        </w:numPr>
        <w:spacing w:after="160" w:line="240" w:lineRule="auto"/>
        <w:ind w:left="1440"/>
        <w:rPr>
          <w:noProof w:val="0"/>
          <w:sz w:val="20"/>
          <w:szCs w:val="20"/>
          <w:lang w:val="en-US"/>
        </w:rPr>
      </w:pPr>
      <w:r w:rsidRPr="0949157D" w:rsidR="40EA1F22">
        <w:rPr>
          <w:rFonts w:ascii="Arial" w:hAnsi="Arial" w:eastAsia="Arial" w:cs="Arial"/>
          <w:noProof w:val="0"/>
          <w:sz w:val="20"/>
          <w:szCs w:val="20"/>
          <w:lang w:val="en-US"/>
        </w:rPr>
        <w:t xml:space="preserve">Compilation of Legislative Agenda </w:t>
      </w:r>
    </w:p>
    <w:p w:rsidR="40EA1F22" w:rsidP="0949157D" w:rsidRDefault="40EA1F22" w14:paraId="60634B70" w14:textId="4974AA40">
      <w:pPr>
        <w:pStyle w:val="ListParagraph"/>
        <w:numPr>
          <w:ilvl w:val="0"/>
          <w:numId w:val="13"/>
        </w:numPr>
        <w:spacing w:after="160" w:line="240" w:lineRule="auto"/>
        <w:ind w:left="1440"/>
        <w:rPr>
          <w:noProof w:val="0"/>
          <w:sz w:val="20"/>
          <w:szCs w:val="20"/>
          <w:lang w:val="en-US"/>
        </w:rPr>
      </w:pPr>
      <w:r w:rsidRPr="0949157D" w:rsidR="40EA1F22">
        <w:rPr>
          <w:rFonts w:ascii="Arial" w:hAnsi="Arial" w:eastAsia="Arial" w:cs="Arial"/>
          <w:noProof w:val="0"/>
          <w:sz w:val="20"/>
          <w:szCs w:val="20"/>
          <w:lang w:val="en-US"/>
        </w:rPr>
        <w:t>Crafting statements for Agenda Handouts</w:t>
      </w:r>
    </w:p>
    <w:p w:rsidR="40EA1F22" w:rsidP="0949157D" w:rsidRDefault="40EA1F22" w14:paraId="7F661B8D" w14:textId="75C93907">
      <w:pPr>
        <w:pStyle w:val="ListParagraph"/>
        <w:numPr>
          <w:ilvl w:val="0"/>
          <w:numId w:val="13"/>
        </w:numPr>
        <w:spacing w:after="160" w:line="240" w:lineRule="auto"/>
        <w:ind w:left="1440"/>
        <w:rPr>
          <w:noProof w:val="0"/>
          <w:sz w:val="20"/>
          <w:szCs w:val="20"/>
          <w:lang w:val="en-US"/>
        </w:rPr>
      </w:pPr>
      <w:r w:rsidRPr="0949157D" w:rsidR="40EA1F22">
        <w:rPr>
          <w:rFonts w:ascii="Arial" w:hAnsi="Arial" w:eastAsia="Arial" w:cs="Arial"/>
          <w:noProof w:val="0"/>
          <w:sz w:val="20"/>
          <w:szCs w:val="20"/>
          <w:lang w:val="en-US"/>
        </w:rPr>
        <w:t>Finalizing Handouts and approval by the Board of Directors</w:t>
      </w:r>
    </w:p>
    <w:p w:rsidR="0949157D" w:rsidP="0949157D" w:rsidRDefault="0949157D" w14:paraId="40C4AE53" w14:textId="49B883F7">
      <w:pPr>
        <w:spacing w:after="160" w:line="240" w:lineRule="auto"/>
        <w:rPr>
          <w:rFonts w:ascii="Times New Roman" w:hAnsi="Times New Roman" w:eastAsia="Times New Roman" w:cs="Times New Roman"/>
          <w:noProof w:val="0"/>
          <w:sz w:val="24"/>
          <w:szCs w:val="24"/>
          <w:lang w:val="en-US"/>
        </w:rPr>
      </w:pPr>
    </w:p>
    <w:p w:rsidR="0949157D" w:rsidP="0949157D" w:rsidRDefault="0949157D" w14:paraId="61A1D723" w14:textId="4E60CF89">
      <w:pPr>
        <w:spacing w:after="160" w:line="259" w:lineRule="auto"/>
        <w:rPr>
          <w:rFonts w:ascii="Calibri" w:hAnsi="Calibri" w:eastAsia="Calibri" w:cs="Calibri"/>
          <w:noProof w:val="0"/>
          <w:sz w:val="22"/>
          <w:szCs w:val="22"/>
          <w:lang w:val="en-US"/>
        </w:rPr>
      </w:pPr>
    </w:p>
    <w:p w:rsidR="0949157D" w:rsidP="0949157D" w:rsidRDefault="0949157D" w14:paraId="702C1344" w14:textId="68AEA81C">
      <w:pPr>
        <w:pStyle w:val="Normal"/>
        <w:spacing w:after="0" w:line="240" w:lineRule="auto"/>
        <w:rPr>
          <w:rFonts w:ascii="Times New Roman" w:hAnsi="Times New Roman" w:eastAsia="Times New Roman" w:cs="Times New Roman"/>
          <w:sz w:val="24"/>
          <w:szCs w:val="24"/>
        </w:rPr>
      </w:pPr>
    </w:p>
    <w:sectPr w:rsidRPr="00E1491E" w:rsidR="00227C66">
      <w:head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57" w:rsidP="00227C66" w:rsidRDefault="002B7157" w14:paraId="09B1FE46" w14:textId="77777777">
      <w:pPr>
        <w:spacing w:after="0" w:line="240" w:lineRule="auto"/>
      </w:pPr>
      <w:r>
        <w:separator/>
      </w:r>
    </w:p>
  </w:endnote>
  <w:endnote w:type="continuationSeparator" w:id="0">
    <w:p w:rsidR="002B7157" w:rsidP="00227C66" w:rsidRDefault="002B7157" w14:paraId="6A83F9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57" w:rsidP="00227C66" w:rsidRDefault="002B7157" w14:paraId="776BB868" w14:textId="77777777">
      <w:pPr>
        <w:spacing w:after="0" w:line="240" w:lineRule="auto"/>
      </w:pPr>
      <w:r>
        <w:separator/>
      </w:r>
    </w:p>
  </w:footnote>
  <w:footnote w:type="continuationSeparator" w:id="0">
    <w:p w:rsidR="002B7157" w:rsidP="00227C66" w:rsidRDefault="002B7157" w14:paraId="42A00B01"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227C66" w:rsidR="00452CDA" w:rsidP="00227C66" w:rsidRDefault="0069773B" w14:paraId="72E9BBCE" w14:textId="1782000F">
    <w:pPr>
      <w:spacing w:after="0" w:line="240" w:lineRule="auto"/>
      <w:rPr>
        <w:rFonts w:ascii="Times New Roman" w:hAnsi="Times New Roman" w:eastAsia="Times New Roman" w:cs="Times New Roman"/>
        <w:sz w:val="24"/>
        <w:szCs w:val="24"/>
      </w:rPr>
    </w:pPr>
    <w:r w:rsidRPr="0069773B">
      <w:rPr>
        <w:rFonts w:ascii="Times New Roman" w:hAnsi="Times New Roman" w:eastAsia="Times New Roman" w:cs="Times New Roman"/>
        <w:noProof/>
        <w:sz w:val="24"/>
        <w:szCs w:val="24"/>
      </w:rPr>
      <w:drawing>
        <wp:anchor distT="0" distB="0" distL="114300" distR="114300" simplePos="0" relativeHeight="251658240" behindDoc="0" locked="0" layoutInCell="1" allowOverlap="1" wp14:anchorId="7148F864" wp14:editId="3EE43BC3">
          <wp:simplePos x="0" y="0"/>
          <wp:positionH relativeFrom="margin">
            <wp:align>left</wp:align>
          </wp:positionH>
          <wp:positionV relativeFrom="paragraph">
            <wp:posOffset>0</wp:posOffset>
          </wp:positionV>
          <wp:extent cx="1143000" cy="850900"/>
          <wp:effectExtent l="0" t="0" r="0" b="6350"/>
          <wp:wrapSquare wrapText="bothSides"/>
          <wp:docPr id="2" name="Picture 2" descr="Q:\Working\REP\ASRE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orking\REP\ASREP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C66" w:rsidR="00452CDA">
      <w:rPr>
        <w:rFonts w:ascii="Times New Roman" w:hAnsi="Times New Roman" w:eastAsia="Times New Roman" w:cs="Times New Roman"/>
        <w:sz w:val="24"/>
        <w:szCs w:val="24"/>
      </w:rPr>
      <w:br/>
    </w:r>
    <w:r w:rsidRPr="00227C66" w:rsidR="35C652DF">
      <w:rPr>
        <w:rFonts w:ascii="Times New Roman" w:hAnsi="Times New Roman" w:eastAsia="Times New Roman" w:cs="Times New Roman"/>
        <w:color w:val="000000"/>
        <w:sz w:val="36"/>
        <w:szCs w:val="36"/>
      </w:rPr>
      <w:t xml:space="preserve">Choosing an Issue </w:t>
    </w:r>
  </w:p>
  <w:p w:rsidRPr="00227C66" w:rsidR="00452CDA" w:rsidP="00227C66" w:rsidRDefault="0069773B" w14:paraId="0BD6B2C5" w14:textId="749DCE0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36"/>
        <w:szCs w:val="36"/>
      </w:rPr>
      <w:t>ASWWU</w:t>
    </w:r>
    <w:r w:rsidRPr="00227C66" w:rsidR="00452CDA">
      <w:rPr>
        <w:rFonts w:ascii="Times New Roman" w:hAnsi="Times New Roman" w:eastAsia="Times New Roman" w:cs="Times New Roman"/>
        <w:color w:val="000000"/>
        <w:sz w:val="36"/>
        <w:szCs w:val="36"/>
      </w:rPr>
      <w:t xml:space="preserve"> Statewide Legislative Agenda </w:t>
    </w:r>
  </w:p>
  <w:p w:rsidR="00452CDA" w:rsidRDefault="00452CDA" w14:paraId="4694D674"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81240EC"/>
    <w:multiLevelType w:val="hybridMultilevel"/>
    <w:tmpl w:val="C896956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nsid w:val="19015E64"/>
    <w:multiLevelType w:val="multilevel"/>
    <w:tmpl w:val="F44CCF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1A2F2ABC"/>
    <w:multiLevelType w:val="multilevel"/>
    <w:tmpl w:val="480A0F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25BD6D51"/>
    <w:multiLevelType w:val="hybridMultilevel"/>
    <w:tmpl w:val="0F384CC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nsid w:val="3C205D09"/>
    <w:multiLevelType w:val="multilevel"/>
    <w:tmpl w:val="D17052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5342460D"/>
    <w:multiLevelType w:val="multilevel"/>
    <w:tmpl w:val="420E77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627E3801"/>
    <w:multiLevelType w:val="multilevel"/>
    <w:tmpl w:val="7C206C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718E1E0E"/>
    <w:multiLevelType w:val="multilevel"/>
    <w:tmpl w:val="6A62A2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1">
    <w:abstractNumId w:val="1"/>
  </w:num>
  <w:num w:numId="2">
    <w:abstractNumId w:val="5"/>
  </w:num>
  <w:num w:numId="3">
    <w:abstractNumId w:val="2"/>
  </w:num>
  <w:num w:numId="4">
    <w:abstractNumId w:val="4"/>
  </w:num>
  <w:num w:numId="5">
    <w:abstractNumId w:val="6"/>
  </w:num>
  <w:num w:numId="6">
    <w:abstractNumId w:val="7"/>
  </w:num>
  <w:num w:numId="7">
    <w:abstractNumId w:val="0"/>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66"/>
    <w:rsid w:val="000E15F1"/>
    <w:rsid w:val="000E28A6"/>
    <w:rsid w:val="0017255A"/>
    <w:rsid w:val="00224C0D"/>
    <w:rsid w:val="00227C66"/>
    <w:rsid w:val="002B7157"/>
    <w:rsid w:val="00324321"/>
    <w:rsid w:val="003350C3"/>
    <w:rsid w:val="003755E0"/>
    <w:rsid w:val="00452CDA"/>
    <w:rsid w:val="0056183B"/>
    <w:rsid w:val="005812FC"/>
    <w:rsid w:val="005B4AE6"/>
    <w:rsid w:val="00665049"/>
    <w:rsid w:val="0069773B"/>
    <w:rsid w:val="007245B1"/>
    <w:rsid w:val="00725212"/>
    <w:rsid w:val="007954A5"/>
    <w:rsid w:val="007F5F84"/>
    <w:rsid w:val="0082028B"/>
    <w:rsid w:val="00823EA4"/>
    <w:rsid w:val="008714A6"/>
    <w:rsid w:val="008C67B2"/>
    <w:rsid w:val="00906B15"/>
    <w:rsid w:val="00931AD0"/>
    <w:rsid w:val="00953E60"/>
    <w:rsid w:val="00966B7E"/>
    <w:rsid w:val="009C3DEE"/>
    <w:rsid w:val="009D46F3"/>
    <w:rsid w:val="00A86DA0"/>
    <w:rsid w:val="00AE1E9C"/>
    <w:rsid w:val="00B43EE6"/>
    <w:rsid w:val="00B56818"/>
    <w:rsid w:val="00BA19EB"/>
    <w:rsid w:val="00BF3610"/>
    <w:rsid w:val="00C105D1"/>
    <w:rsid w:val="00C745B3"/>
    <w:rsid w:val="00C74B45"/>
    <w:rsid w:val="00CB3412"/>
    <w:rsid w:val="00DB4AF6"/>
    <w:rsid w:val="00DD3546"/>
    <w:rsid w:val="00DE086E"/>
    <w:rsid w:val="00E138D2"/>
    <w:rsid w:val="00E1491E"/>
    <w:rsid w:val="00E24716"/>
    <w:rsid w:val="00E645B8"/>
    <w:rsid w:val="00EC44CA"/>
    <w:rsid w:val="00ED53B5"/>
    <w:rsid w:val="00F7332D"/>
    <w:rsid w:val="00FB1C7A"/>
    <w:rsid w:val="01E7A01B"/>
    <w:rsid w:val="0451B964"/>
    <w:rsid w:val="082E9B70"/>
    <w:rsid w:val="0949157D"/>
    <w:rsid w:val="1AD95756"/>
    <w:rsid w:val="1DCF3C7A"/>
    <w:rsid w:val="20450567"/>
    <w:rsid w:val="20B7077E"/>
    <w:rsid w:val="21DF369E"/>
    <w:rsid w:val="27D4516A"/>
    <w:rsid w:val="2AFCECA0"/>
    <w:rsid w:val="2E59BB9B"/>
    <w:rsid w:val="2F0F6E10"/>
    <w:rsid w:val="35C652DF"/>
    <w:rsid w:val="368101CC"/>
    <w:rsid w:val="37B43170"/>
    <w:rsid w:val="3917DDD8"/>
    <w:rsid w:val="3B224931"/>
    <w:rsid w:val="3B40392F"/>
    <w:rsid w:val="3BAD8A59"/>
    <w:rsid w:val="40658B9F"/>
    <w:rsid w:val="40EA1F22"/>
    <w:rsid w:val="411233DE"/>
    <w:rsid w:val="511A4C8C"/>
    <w:rsid w:val="531C6CA9"/>
    <w:rsid w:val="5815CDDF"/>
    <w:rsid w:val="5AB8F6F2"/>
    <w:rsid w:val="64044CC2"/>
    <w:rsid w:val="6B039F31"/>
    <w:rsid w:val="6C14FCC6"/>
    <w:rsid w:val="6FC79762"/>
    <w:rsid w:val="71CCC8B1"/>
    <w:rsid w:val="77374A9A"/>
    <w:rsid w:val="7941185C"/>
    <w:rsid w:val="79888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F0A5E"/>
  <w15:chartTrackingRefBased/>
  <w15:docId w15:val="{447EFDC7-9C50-467A-B4C8-5DC9A9D8FE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227C66"/>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227C66"/>
  </w:style>
  <w:style w:type="paragraph" w:styleId="Header">
    <w:name w:val="header"/>
    <w:basedOn w:val="Normal"/>
    <w:link w:val="HeaderChar"/>
    <w:uiPriority w:val="99"/>
    <w:unhideWhenUsed/>
    <w:rsid w:val="00227C66"/>
    <w:pPr>
      <w:tabs>
        <w:tab w:val="center" w:pos="4680"/>
        <w:tab w:val="right" w:pos="9360"/>
      </w:tabs>
      <w:spacing w:after="0" w:line="240" w:lineRule="auto"/>
    </w:pPr>
  </w:style>
  <w:style w:type="character" w:styleId="HeaderChar" w:customStyle="1">
    <w:name w:val="Header Char"/>
    <w:basedOn w:val="DefaultParagraphFont"/>
    <w:link w:val="Header"/>
    <w:uiPriority w:val="99"/>
    <w:rsid w:val="00227C66"/>
  </w:style>
  <w:style w:type="paragraph" w:styleId="Footer">
    <w:name w:val="footer"/>
    <w:basedOn w:val="Normal"/>
    <w:link w:val="FooterChar"/>
    <w:uiPriority w:val="99"/>
    <w:unhideWhenUsed/>
    <w:rsid w:val="00227C66"/>
    <w:pPr>
      <w:tabs>
        <w:tab w:val="center" w:pos="4680"/>
        <w:tab w:val="right" w:pos="9360"/>
      </w:tabs>
      <w:spacing w:after="0" w:line="240" w:lineRule="auto"/>
    </w:pPr>
  </w:style>
  <w:style w:type="character" w:styleId="FooterChar" w:customStyle="1">
    <w:name w:val="Footer Char"/>
    <w:basedOn w:val="DefaultParagraphFont"/>
    <w:link w:val="Footer"/>
    <w:uiPriority w:val="99"/>
    <w:rsid w:val="00227C66"/>
  </w:style>
  <w:style w:type="character" w:styleId="Hyperlink">
    <w:name w:val="Hyperlink"/>
    <w:basedOn w:val="DefaultParagraphFont"/>
    <w:uiPriority w:val="99"/>
    <w:unhideWhenUsed/>
    <w:rsid w:val="008714A6"/>
    <w:rPr>
      <w:color w:val="0563C1" w:themeColor="hyperlink"/>
      <w:u w:val="single"/>
    </w:rPr>
  </w:style>
  <w:style w:type="paragraph" w:styleId="ListParagraph">
    <w:name w:val="List Paragraph"/>
    <w:basedOn w:val="Normal"/>
    <w:uiPriority w:val="34"/>
    <w:qFormat/>
    <w:rsid w:val="00E1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63592">
      <w:bodyDiv w:val="1"/>
      <w:marLeft w:val="0"/>
      <w:marRight w:val="0"/>
      <w:marTop w:val="0"/>
      <w:marBottom w:val="0"/>
      <w:divBdr>
        <w:top w:val="none" w:sz="0" w:space="0" w:color="auto"/>
        <w:left w:val="none" w:sz="0" w:space="0" w:color="auto"/>
        <w:bottom w:val="none" w:sz="0" w:space="0" w:color="auto"/>
        <w:right w:val="none" w:sz="0" w:space="0" w:color="auto"/>
      </w:divBdr>
    </w:div>
    <w:div w:id="172274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hyperlink" Target="mailto:ASLegislativeLiaison@wwu.edu" TargetMode="External" Id="R4bf122ad814343e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Viking Union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Nora Selander</dc:creator>
  <keywords/>
  <dc:description/>
  <lastModifiedBy>Bennett Massey-Helber</lastModifiedBy>
  <revision>11</revision>
  <dcterms:created xsi:type="dcterms:W3CDTF">2018-10-09T22:33:00.0000000Z</dcterms:created>
  <dcterms:modified xsi:type="dcterms:W3CDTF">2020-01-08T19:32:11.6640611Z</dcterms:modified>
</coreProperties>
</file>