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3ACF7" w14:textId="73E424BD" w:rsidR="00FE7E3D" w:rsidRPr="00246E57" w:rsidRDefault="00475E09" w:rsidP="00246E5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419C7475" wp14:editId="616A0B58">
                <wp:simplePos x="0" y="0"/>
                <wp:positionH relativeFrom="margin">
                  <wp:posOffset>681032</wp:posOffset>
                </wp:positionH>
                <wp:positionV relativeFrom="paragraph">
                  <wp:posOffset>-68580</wp:posOffset>
                </wp:positionV>
                <wp:extent cx="4528868"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68" cy="361950"/>
                        </a:xfrm>
                        <a:prstGeom prst="rect">
                          <a:avLst/>
                        </a:prstGeom>
                        <a:noFill/>
                        <a:ln w="9525">
                          <a:noFill/>
                          <a:miter lim="800000"/>
                          <a:headEnd/>
                          <a:tailEnd/>
                        </a:ln>
                      </wps:spPr>
                      <wps:txbx>
                        <w:txbxContent>
                          <w:p w14:paraId="1A5E89B2" w14:textId="1A361C7E" w:rsidR="00262D53" w:rsidRPr="00261AEA" w:rsidRDefault="00475E09" w:rsidP="00B95692">
                            <w:pPr>
                              <w:jc w:val="center"/>
                              <w:rPr>
                                <w:rFonts w:ascii="Century Gothic" w:hAnsi="Century Gothic"/>
                                <w:b/>
                                <w:color w:val="FFFFFF" w:themeColor="background1"/>
                                <w:sz w:val="32"/>
                              </w:rPr>
                            </w:pPr>
                            <w:r>
                              <w:rPr>
                                <w:rFonts w:ascii="Century Gothic" w:hAnsi="Century Gothic"/>
                                <w:b/>
                                <w:color w:val="FFFFFF" w:themeColor="background1"/>
                                <w:sz w:val="32"/>
                              </w:rPr>
                              <w:t>ESC Club Programming Decision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C7475" id="_x0000_t202" coordsize="21600,21600" o:spt="202" path="m,l,21600r21600,l21600,xe">
                <v:stroke joinstyle="miter"/>
                <v:path gradientshapeok="t" o:connecttype="rect"/>
              </v:shapetype>
              <v:shape id="Text Box 2" o:spid="_x0000_s1026" type="#_x0000_t202" style="position:absolute;margin-left:53.6pt;margin-top:-5.4pt;width:356.6pt;height:2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" filled="f" stroked="f">
                <v:textbox>
                  <w:txbxContent>
                    <w:p w14:paraId="1A5E89B2" w14:textId="1A361C7E" w:rsidR="00262D53" w:rsidRPr="00261AEA" w:rsidRDefault="00475E09" w:rsidP="00B95692">
                      <w:pPr>
                        <w:jc w:val="center"/>
                        <w:rPr>
                          <w:rFonts w:ascii="Century Gothic" w:hAnsi="Century Gothic"/>
                          <w:b/>
                          <w:color w:val="FFFFFF" w:themeColor="background1"/>
                          <w:sz w:val="32"/>
                        </w:rPr>
                      </w:pPr>
                      <w:r>
                        <w:rPr>
                          <w:rFonts w:ascii="Century Gothic" w:hAnsi="Century Gothic"/>
                          <w:b/>
                          <w:color w:val="FFFFFF" w:themeColor="background1"/>
                          <w:sz w:val="32"/>
                        </w:rPr>
                        <w:t>ESC Club Programming Decision Package</w:t>
                      </w:r>
                    </w:p>
                  </w:txbxContent>
                </v:textbox>
                <w10:wrap anchorx="margin"/>
              </v:shape>
            </w:pict>
          </mc:Fallback>
        </mc:AlternateContent>
      </w:r>
      <w:r w:rsidR="00246E57" w:rsidRPr="00262D53">
        <w:rPr>
          <w:noProof/>
          <w:color w:val="FFFFFF" w:themeColor="background1"/>
        </w:rPr>
        <mc:AlternateContent>
          <mc:Choice Requires="wps">
            <w:drawing>
              <wp:anchor distT="45720" distB="45720" distL="114300" distR="114300" simplePos="0" relativeHeight="251656192" behindDoc="0" locked="0" layoutInCell="1" allowOverlap="1" wp14:anchorId="4C9AD439" wp14:editId="1B7A22C7">
                <wp:simplePos x="0" y="0"/>
                <wp:positionH relativeFrom="margin">
                  <wp:posOffset>-295275</wp:posOffset>
                </wp:positionH>
                <wp:positionV relativeFrom="paragraph">
                  <wp:posOffset>-581025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16119452" w14:textId="77777777" w:rsidR="00262D53" w:rsidRPr="00261AEA" w:rsidRDefault="00B21382" w:rsidP="00262D53">
                            <w:pPr>
                              <w:jc w:val="center"/>
                              <w:rPr>
                                <w:rFonts w:ascii="Century Gothic" w:hAnsi="Century Gothic"/>
                                <w:b/>
                                <w:color w:val="FFFFFF" w:themeColor="background1"/>
                                <w:sz w:val="56"/>
                              </w:rPr>
                            </w:pPr>
                            <w:r>
                              <w:rPr>
                                <w:rFonts w:ascii="Century Gothic" w:hAnsi="Century Gothic"/>
                                <w:b/>
                                <w:color w:val="FFFFFF" w:themeColor="background1"/>
                                <w:sz w:val="56"/>
                              </w:rPr>
                              <w:t>AS Ethnic Student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9AD439" id="_x0000_s1027" type="#_x0000_t202" style="position:absolute;margin-left:-23.25pt;margin-top:-45.75pt;width:514.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" filled="f" stroked="f">
                <v:textbox style="mso-fit-shape-to-text:t">
                  <w:txbxContent>
                    <w:p w14:paraId="16119452" w14:textId="77777777" w:rsidR="00262D53" w:rsidRPr="00261AEA" w:rsidRDefault="00B21382" w:rsidP="00262D53">
                      <w:pPr>
                        <w:jc w:val="center"/>
                        <w:rPr>
                          <w:rFonts w:ascii="Century Gothic" w:hAnsi="Century Gothic"/>
                          <w:b/>
                          <w:color w:val="FFFFFF" w:themeColor="background1"/>
                          <w:sz w:val="56"/>
                        </w:rPr>
                      </w:pPr>
                      <w:r>
                        <w:rPr>
                          <w:rFonts w:ascii="Century Gothic" w:hAnsi="Century Gothic"/>
                          <w:b/>
                          <w:color w:val="FFFFFF" w:themeColor="background1"/>
                          <w:sz w:val="56"/>
                        </w:rPr>
                        <w:t>AS Ethnic Student Center</w:t>
                      </w:r>
                    </w:p>
                  </w:txbxContent>
                </v:textbox>
                <w10:wrap anchorx="margin"/>
              </v:shape>
            </w:pict>
          </mc:Fallback>
        </mc:AlternateContent>
      </w:r>
      <w:r w:rsidR="00513A0A" w:rsidRPr="003E4B76">
        <w:rPr>
          <w:noProof/>
          <w:color w:val="0083D6"/>
        </w:rPr>
        <mc:AlternateContent>
          <mc:Choice Requires="wps">
            <w:drawing>
              <wp:anchor distT="0" distB="0" distL="114300" distR="114300" simplePos="0" relativeHeight="251655168" behindDoc="0" locked="0" layoutInCell="1" allowOverlap="1" wp14:anchorId="0B30185E" wp14:editId="4F237449">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rgbClr val="003F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E12A3" id="Rectangle 1" o:spid="_x0000_s1026" style="position:absolute;margin-left:560.05pt;margin-top:-1in;width:611.25pt;height:116.2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" fillcolor="#003f87" stroked="f" strokeweight="1pt">
                <w10:wrap anchorx="page"/>
              </v:rect>
            </w:pict>
          </mc:Fallback>
        </mc:AlternateContent>
      </w:r>
      <w:r w:rsidR="00262D53">
        <w:rPr>
          <w:color w:val="FFFFFF" w:themeColor="background1"/>
        </w:rPr>
        <w:t>S</w:t>
      </w:r>
    </w:p>
    <w:p w14:paraId="37D53639" w14:textId="77777777" w:rsidR="00246E57" w:rsidRDefault="00246E57" w:rsidP="00FE7E3D">
      <w:pPr>
        <w:rPr>
          <w:rFonts w:ascii="Fira Sans Heavy" w:hAnsi="Fira Sans Heavy"/>
          <w:sz w:val="44"/>
          <w:szCs w:val="36"/>
        </w:rPr>
      </w:pPr>
    </w:p>
    <w:p w14:paraId="098E0A44" w14:textId="77777777" w:rsidR="00FE7E3D" w:rsidRPr="00261AEA" w:rsidRDefault="00FE7E3D" w:rsidP="00FE7E3D">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1E30FFD2" wp14:editId="58D2D2F6">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98580"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sidR="00CB0B1C" w:rsidRPr="00261AEA">
        <w:rPr>
          <w:rFonts w:ascii="Century Gothic" w:hAnsi="Century Gothic"/>
          <w:b/>
          <w:sz w:val="44"/>
          <w:szCs w:val="36"/>
        </w:rPr>
        <w:t>Overview</w:t>
      </w:r>
    </w:p>
    <w:p w14:paraId="292C9936" w14:textId="77777777" w:rsidR="000777BD" w:rsidRPr="00261AEA" w:rsidRDefault="00CB0B1C" w:rsidP="000777BD">
      <w:pPr>
        <w:spacing w:line="276" w:lineRule="auto"/>
        <w:rPr>
          <w:rFonts w:ascii="Calisto MT" w:hAnsi="Calisto MT"/>
        </w:rPr>
      </w:pPr>
      <w:r w:rsidRPr="00261AEA">
        <w:rPr>
          <w:rFonts w:ascii="Calisto MT" w:hAnsi="Calisto MT"/>
          <w:b/>
        </w:rPr>
        <w:t>Title:</w:t>
      </w:r>
      <w:r w:rsidR="00F05ACB" w:rsidRPr="00261AEA">
        <w:rPr>
          <w:rFonts w:ascii="Calisto MT" w:hAnsi="Calisto MT"/>
          <w:b/>
        </w:rPr>
        <w:t xml:space="preserve"> </w:t>
      </w:r>
      <w:r w:rsidR="00B21382">
        <w:rPr>
          <w:rFonts w:ascii="Calisto MT" w:hAnsi="Calisto MT"/>
        </w:rPr>
        <w:t>AS Ethnic Student C</w:t>
      </w:r>
      <w:r w:rsidR="001E4B64">
        <w:rPr>
          <w:rFonts w:ascii="Calisto MT" w:hAnsi="Calisto MT"/>
        </w:rPr>
        <w:t>enter Club Pro</w:t>
      </w:r>
      <w:r w:rsidR="00A7284A">
        <w:rPr>
          <w:rFonts w:ascii="Calisto MT" w:hAnsi="Calisto MT"/>
        </w:rPr>
        <w:t>gramming Support</w:t>
      </w:r>
    </w:p>
    <w:p w14:paraId="2EFE8389" w14:textId="77777777" w:rsidR="00CB0B1C" w:rsidRPr="00261AEA" w:rsidRDefault="00CB0B1C" w:rsidP="000777BD">
      <w:pPr>
        <w:spacing w:line="276" w:lineRule="auto"/>
        <w:rPr>
          <w:rFonts w:ascii="Calisto MT" w:hAnsi="Calisto MT"/>
        </w:rPr>
      </w:pPr>
      <w:r w:rsidRPr="00261AEA">
        <w:rPr>
          <w:rFonts w:ascii="Calisto MT" w:hAnsi="Calisto MT"/>
          <w:b/>
        </w:rPr>
        <w:t>Contact:</w:t>
      </w:r>
      <w:r w:rsidR="00F05ACB" w:rsidRPr="00261AEA">
        <w:rPr>
          <w:rFonts w:ascii="Calisto MT" w:hAnsi="Calisto MT"/>
          <w:b/>
        </w:rPr>
        <w:t xml:space="preserve"> </w:t>
      </w:r>
      <w:r w:rsidR="00B21382">
        <w:rPr>
          <w:rFonts w:ascii="Calisto MT" w:hAnsi="Calisto MT"/>
        </w:rPr>
        <w:t>Moya Lojewski (ESC Club Advising Manager)</w:t>
      </w:r>
    </w:p>
    <w:p w14:paraId="7508ED37" w14:textId="77777777" w:rsidR="00CB0B1C" w:rsidRPr="00261AEA" w:rsidRDefault="00F05ACB" w:rsidP="000777BD">
      <w:pPr>
        <w:spacing w:line="276" w:lineRule="auto"/>
        <w:rPr>
          <w:rFonts w:ascii="Calisto MT" w:hAnsi="Calisto MT"/>
        </w:rPr>
      </w:pPr>
      <w:r w:rsidRPr="00261AEA">
        <w:rPr>
          <w:rFonts w:ascii="Calisto MT" w:hAnsi="Calisto MT"/>
          <w:b/>
        </w:rPr>
        <w:t xml:space="preserve">Summary of proposal: </w:t>
      </w:r>
      <w:r w:rsidR="007D19DA">
        <w:rPr>
          <w:rFonts w:ascii="Calisto MT" w:hAnsi="Calisto MT"/>
        </w:rPr>
        <w:t>The Ethnic Student Center c</w:t>
      </w:r>
      <w:r w:rsidR="001E4B64">
        <w:rPr>
          <w:rFonts w:ascii="Calisto MT" w:hAnsi="Calisto MT"/>
        </w:rPr>
        <w:t xml:space="preserve">lubs </w:t>
      </w:r>
      <w:r w:rsidR="008F5472">
        <w:rPr>
          <w:rFonts w:ascii="Calisto MT" w:hAnsi="Calisto MT"/>
        </w:rPr>
        <w:t>utilize this bud</w:t>
      </w:r>
      <w:bookmarkStart w:id="0" w:name="_GoBack"/>
      <w:bookmarkEnd w:id="0"/>
      <w:r w:rsidR="008F5472">
        <w:rPr>
          <w:rFonts w:ascii="Calisto MT" w:hAnsi="Calisto MT"/>
        </w:rPr>
        <w:t xml:space="preserve">get mainly to supplement their individual club accounts to run their clubs. </w:t>
      </w:r>
      <w:r w:rsidR="007D19DA">
        <w:rPr>
          <w:rFonts w:ascii="Calisto MT" w:hAnsi="Calisto MT"/>
        </w:rPr>
        <w:t>From large scale banquet style dinners, to hosting speakers, and traveling to conferences, the clubs have requested money to offset pricing for expensive programming. Increasing this budget would help the clubs have access to more funds to increase the quality of their programming without sacrificing the little time they pour into these extracurricular activities.</w:t>
      </w:r>
    </w:p>
    <w:p w14:paraId="72815E00" w14:textId="77777777" w:rsidR="00F05ACB" w:rsidRPr="00261AEA" w:rsidRDefault="00F05ACB" w:rsidP="000777BD">
      <w:pPr>
        <w:spacing w:line="276" w:lineRule="auto"/>
        <w:rPr>
          <w:rFonts w:ascii="Calisto MT" w:hAnsi="Calisto MT"/>
        </w:rPr>
      </w:pPr>
      <w:r w:rsidRPr="00261AEA">
        <w:rPr>
          <w:rFonts w:ascii="Calisto MT" w:hAnsi="Calisto MT"/>
          <w:b/>
        </w:rPr>
        <w:t xml:space="preserve">Total fiscal impact: </w:t>
      </w:r>
      <w:r w:rsidR="00B21382">
        <w:rPr>
          <w:rFonts w:ascii="Calisto MT" w:hAnsi="Calisto MT"/>
        </w:rPr>
        <w:t>$3,300 - $8,000</w:t>
      </w:r>
    </w:p>
    <w:p w14:paraId="68000C20" w14:textId="77777777" w:rsidR="00F05ACB" w:rsidRDefault="00F05ACB" w:rsidP="000777BD">
      <w:pPr>
        <w:spacing w:line="276" w:lineRule="auto"/>
        <w:rPr>
          <w:rFonts w:ascii="PT Serif" w:hAnsi="PT Serif"/>
        </w:rPr>
      </w:pPr>
    </w:p>
    <w:p w14:paraId="64DE17A4" w14:textId="77777777" w:rsidR="00F05ACB" w:rsidRPr="00261AEA" w:rsidRDefault="00F05ACB" w:rsidP="00F05ACB">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59FAF038" wp14:editId="0ADE7EF8">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C7A4D"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strokecolor="#bad80a" strokeweight="2.25pt">
                <v:stroke joinstyle="miter"/>
                <w10:wrap anchorx="margin"/>
              </v:line>
            </w:pict>
          </mc:Fallback>
        </mc:AlternateContent>
      </w:r>
      <w:r w:rsidR="00261AEA" w:rsidRPr="00261AEA">
        <w:rPr>
          <w:rFonts w:asciiTheme="majorHAnsi" w:hAnsiTheme="majorHAnsi"/>
          <w:b/>
          <w:sz w:val="44"/>
          <w:szCs w:val="36"/>
        </w:rPr>
        <w:t>Information</w:t>
      </w:r>
    </w:p>
    <w:p w14:paraId="373DDD9F" w14:textId="77777777" w:rsidR="00CE5BD2" w:rsidRPr="00261AEA" w:rsidRDefault="00111852" w:rsidP="00CE5BD2">
      <w:pPr>
        <w:spacing w:line="276" w:lineRule="auto"/>
      </w:pPr>
      <w:r>
        <w:t xml:space="preserve">We are requesting funding to expand the support the Ethnic Student Center clubs can request from this budget to continue to plan fundraisers, travel to conferences, and put on large scale events. </w:t>
      </w:r>
      <w:r w:rsidR="001E4B64">
        <w:t xml:space="preserve">Since the </w:t>
      </w:r>
      <w:r w:rsidR="008F5472">
        <w:t>last time this budget was reviewed</w:t>
      </w:r>
      <w:r w:rsidR="00564A54">
        <w:t>, there have been four clubs added under the ESC umbrella. Requesting funds has become competitive, decreasing the desire for clubs to want to work together collaboratively to plan large scale events. Increasing the budget would give more clubs access to the support this budget was intended to be used as.</w:t>
      </w:r>
    </w:p>
    <w:p w14:paraId="5B6BFDF1" w14:textId="77777777" w:rsidR="00261AEA" w:rsidRDefault="00261AEA" w:rsidP="000777BD">
      <w:pPr>
        <w:spacing w:line="276" w:lineRule="auto"/>
        <w:rPr>
          <w:rFonts w:ascii="PT Serif" w:hAnsi="PT Serif"/>
        </w:rPr>
      </w:pPr>
    </w:p>
    <w:p w14:paraId="58F9F6F1" w14:textId="77777777" w:rsidR="00CE5BD2" w:rsidRDefault="00CE5BD2" w:rsidP="000777BD">
      <w:pPr>
        <w:spacing w:line="276" w:lineRule="auto"/>
        <w:rPr>
          <w:rFonts w:ascii="PT Serif" w:hAnsi="PT Serif"/>
        </w:rPr>
      </w:pPr>
    </w:p>
    <w:p w14:paraId="08836714" w14:textId="77777777" w:rsidR="00CE5BD2" w:rsidRPr="00261AEA" w:rsidRDefault="00CE5BD2" w:rsidP="00CE5BD2">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4384" behindDoc="0" locked="0" layoutInCell="1" allowOverlap="1" wp14:anchorId="14B9B5C8" wp14:editId="337F6A49">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B980E" id="Straight Connector 7"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Fiscal Impact</w:t>
      </w:r>
    </w:p>
    <w:p w14:paraId="3416107B" w14:textId="77777777" w:rsidR="007D19DA" w:rsidRDefault="007D19DA" w:rsidP="000777BD">
      <w:pPr>
        <w:spacing w:line="276" w:lineRule="auto"/>
        <w:rPr>
          <w:b/>
        </w:rPr>
      </w:pPr>
      <w:r>
        <w:rPr>
          <w:b/>
        </w:rPr>
        <w:t>We are proposing three different options for increasing the ESC Club Programming Budget as follows:</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3315"/>
        <w:gridCol w:w="2325"/>
        <w:gridCol w:w="2325"/>
      </w:tblGrid>
      <w:tr w:rsidR="00E15C91" w:rsidRPr="00E15C91" w14:paraId="3A1CC377" w14:textId="77777777" w:rsidTr="00E15C91">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4D830A96"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Pr>
                <w:rFonts w:ascii="Calisto MT" w:eastAsia="Times New Roman" w:hAnsi="Calisto MT" w:cs="Segoe UI"/>
              </w:rPr>
              <w:t>Option</w:t>
            </w:r>
          </w:p>
        </w:tc>
        <w:tc>
          <w:tcPr>
            <w:tcW w:w="3315" w:type="dxa"/>
            <w:tcBorders>
              <w:top w:val="single" w:sz="6" w:space="0" w:color="auto"/>
              <w:left w:val="nil"/>
              <w:bottom w:val="single" w:sz="6" w:space="0" w:color="auto"/>
              <w:right w:val="single" w:sz="6" w:space="0" w:color="auto"/>
            </w:tcBorders>
            <w:shd w:val="clear" w:color="auto" w:fill="auto"/>
            <w:hideMark/>
          </w:tcPr>
          <w:p w14:paraId="3739F668"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Pr>
                <w:rFonts w:ascii="Calisto MT" w:eastAsia="Times New Roman" w:hAnsi="Calisto MT" w:cs="Segoe UI"/>
              </w:rPr>
              <w:t>Description</w:t>
            </w:r>
          </w:p>
        </w:tc>
        <w:tc>
          <w:tcPr>
            <w:tcW w:w="2325" w:type="dxa"/>
            <w:tcBorders>
              <w:top w:val="single" w:sz="6" w:space="0" w:color="auto"/>
              <w:left w:val="nil"/>
              <w:bottom w:val="single" w:sz="6" w:space="0" w:color="auto"/>
              <w:right w:val="single" w:sz="6" w:space="0" w:color="auto"/>
            </w:tcBorders>
            <w:shd w:val="clear" w:color="auto" w:fill="auto"/>
            <w:hideMark/>
          </w:tcPr>
          <w:p w14:paraId="45AECC6C"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sidRPr="00E15C91">
              <w:rPr>
                <w:rFonts w:ascii="Calisto MT" w:eastAsia="Times New Roman" w:hAnsi="Calisto MT" w:cs="Segoe UI"/>
              </w:rPr>
              <w:t>Previously Allocated </w:t>
            </w:r>
          </w:p>
        </w:tc>
        <w:tc>
          <w:tcPr>
            <w:tcW w:w="2325" w:type="dxa"/>
            <w:tcBorders>
              <w:top w:val="single" w:sz="6" w:space="0" w:color="auto"/>
              <w:left w:val="nil"/>
              <w:bottom w:val="single" w:sz="6" w:space="0" w:color="auto"/>
              <w:right w:val="single" w:sz="6" w:space="0" w:color="auto"/>
            </w:tcBorders>
            <w:shd w:val="clear" w:color="auto" w:fill="auto"/>
            <w:hideMark/>
          </w:tcPr>
          <w:p w14:paraId="5DE52080"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sidRPr="00E15C91">
              <w:rPr>
                <w:rFonts w:ascii="Calisto MT" w:eastAsia="Times New Roman" w:hAnsi="Calisto MT" w:cs="Segoe UI"/>
              </w:rPr>
              <w:t>Proposed Allocation </w:t>
            </w:r>
          </w:p>
        </w:tc>
      </w:tr>
      <w:tr w:rsidR="00E15C91" w:rsidRPr="00E15C91" w14:paraId="0686B793" w14:textId="77777777" w:rsidTr="00E15C91">
        <w:tc>
          <w:tcPr>
            <w:tcW w:w="1335" w:type="dxa"/>
            <w:tcBorders>
              <w:top w:val="nil"/>
              <w:left w:val="single" w:sz="6" w:space="0" w:color="auto"/>
              <w:bottom w:val="single" w:sz="6" w:space="0" w:color="auto"/>
              <w:right w:val="single" w:sz="6" w:space="0" w:color="auto"/>
            </w:tcBorders>
            <w:shd w:val="clear" w:color="auto" w:fill="auto"/>
            <w:hideMark/>
          </w:tcPr>
          <w:p w14:paraId="7C837475"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Pr>
                <w:rFonts w:ascii="Calisto MT" w:eastAsia="Times New Roman" w:hAnsi="Calisto MT" w:cs="Segoe UI"/>
              </w:rPr>
              <w:t>1</w:t>
            </w:r>
          </w:p>
        </w:tc>
        <w:tc>
          <w:tcPr>
            <w:tcW w:w="3315" w:type="dxa"/>
            <w:tcBorders>
              <w:top w:val="nil"/>
              <w:left w:val="nil"/>
              <w:bottom w:val="single" w:sz="6" w:space="0" w:color="auto"/>
              <w:right w:val="single" w:sz="6" w:space="0" w:color="auto"/>
            </w:tcBorders>
            <w:shd w:val="clear" w:color="auto" w:fill="auto"/>
            <w:hideMark/>
          </w:tcPr>
          <w:p w14:paraId="5A17B09A"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sidRPr="006646F8">
              <w:rPr>
                <w:rFonts w:ascii="Calisto MT" w:eastAsia="Times New Roman" w:hAnsi="Calisto MT" w:cs="Segoe UI"/>
                <w:sz w:val="18"/>
                <w:szCs w:val="18"/>
              </w:rPr>
              <w:t>Club Programming</w:t>
            </w:r>
            <w:r w:rsidR="006646F8" w:rsidRPr="006646F8">
              <w:rPr>
                <w:rFonts w:ascii="Calisto MT" w:eastAsia="Times New Roman" w:hAnsi="Calisto MT" w:cs="Segoe UI"/>
                <w:sz w:val="18"/>
                <w:szCs w:val="18"/>
              </w:rPr>
              <w:t xml:space="preserve"> (FXXESP ASBEAG)</w:t>
            </w:r>
          </w:p>
        </w:tc>
        <w:tc>
          <w:tcPr>
            <w:tcW w:w="2325" w:type="dxa"/>
            <w:tcBorders>
              <w:top w:val="nil"/>
              <w:left w:val="nil"/>
              <w:bottom w:val="single" w:sz="6" w:space="0" w:color="auto"/>
              <w:right w:val="single" w:sz="6" w:space="0" w:color="auto"/>
            </w:tcBorders>
            <w:shd w:val="clear" w:color="auto" w:fill="auto"/>
            <w:hideMark/>
          </w:tcPr>
          <w:p w14:paraId="59DEE6C6"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Pr>
                <w:rFonts w:ascii="Calisto MT" w:eastAsia="Times New Roman" w:hAnsi="Calisto MT" w:cs="Segoe UI"/>
              </w:rPr>
              <w:t>$30,000</w:t>
            </w:r>
          </w:p>
        </w:tc>
        <w:tc>
          <w:tcPr>
            <w:tcW w:w="2325" w:type="dxa"/>
            <w:tcBorders>
              <w:top w:val="nil"/>
              <w:left w:val="nil"/>
              <w:bottom w:val="single" w:sz="6" w:space="0" w:color="auto"/>
              <w:right w:val="single" w:sz="6" w:space="0" w:color="auto"/>
            </w:tcBorders>
            <w:shd w:val="clear" w:color="auto" w:fill="auto"/>
            <w:hideMark/>
          </w:tcPr>
          <w:p w14:paraId="57482A2C"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Pr>
                <w:rFonts w:ascii="Calisto MT" w:eastAsia="Times New Roman" w:hAnsi="Calisto MT" w:cs="Segoe UI"/>
              </w:rPr>
              <w:t>$33,300</w:t>
            </w:r>
          </w:p>
        </w:tc>
      </w:tr>
      <w:tr w:rsidR="00E15C91" w:rsidRPr="00E15C91" w14:paraId="32C8DEB5" w14:textId="77777777" w:rsidTr="00E15C91">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793D30DB"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Pr>
                <w:rFonts w:ascii="Calisto MT" w:eastAsia="Times New Roman" w:hAnsi="Calisto MT" w:cs="Segoe UI"/>
              </w:rPr>
              <w:t>2</w:t>
            </w:r>
          </w:p>
        </w:tc>
        <w:tc>
          <w:tcPr>
            <w:tcW w:w="3315" w:type="dxa"/>
            <w:tcBorders>
              <w:top w:val="single" w:sz="6" w:space="0" w:color="auto"/>
              <w:left w:val="nil"/>
              <w:bottom w:val="single" w:sz="6" w:space="0" w:color="auto"/>
              <w:right w:val="single" w:sz="6" w:space="0" w:color="auto"/>
            </w:tcBorders>
            <w:shd w:val="clear" w:color="auto" w:fill="auto"/>
            <w:hideMark/>
          </w:tcPr>
          <w:p w14:paraId="3B883313"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Pr>
                <w:rFonts w:ascii="Calisto MT" w:eastAsia="Times New Roman" w:hAnsi="Calisto MT" w:cs="Segoe UI"/>
              </w:rPr>
              <w:t>Club Programming</w:t>
            </w:r>
          </w:p>
        </w:tc>
        <w:tc>
          <w:tcPr>
            <w:tcW w:w="2325" w:type="dxa"/>
            <w:tcBorders>
              <w:top w:val="single" w:sz="6" w:space="0" w:color="auto"/>
              <w:left w:val="nil"/>
              <w:bottom w:val="single" w:sz="6" w:space="0" w:color="auto"/>
              <w:right w:val="single" w:sz="6" w:space="0" w:color="auto"/>
            </w:tcBorders>
            <w:shd w:val="clear" w:color="auto" w:fill="auto"/>
            <w:hideMark/>
          </w:tcPr>
          <w:p w14:paraId="731C40EF"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Pr>
                <w:rFonts w:ascii="Calisto MT" w:eastAsia="Times New Roman" w:hAnsi="Calisto MT" w:cs="Segoe UI"/>
              </w:rPr>
              <w:t>$30,000</w:t>
            </w:r>
          </w:p>
        </w:tc>
        <w:tc>
          <w:tcPr>
            <w:tcW w:w="2325" w:type="dxa"/>
            <w:tcBorders>
              <w:top w:val="single" w:sz="6" w:space="0" w:color="auto"/>
              <w:left w:val="nil"/>
              <w:bottom w:val="single" w:sz="6" w:space="0" w:color="auto"/>
              <w:right w:val="single" w:sz="6" w:space="0" w:color="auto"/>
            </w:tcBorders>
            <w:shd w:val="clear" w:color="auto" w:fill="auto"/>
            <w:hideMark/>
          </w:tcPr>
          <w:p w14:paraId="1DF3F348"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Pr>
                <w:rFonts w:ascii="Calisto MT" w:eastAsia="Times New Roman" w:hAnsi="Calisto MT" w:cs="Segoe UI"/>
              </w:rPr>
              <w:t>$35,500</w:t>
            </w:r>
          </w:p>
        </w:tc>
      </w:tr>
      <w:tr w:rsidR="00E15C91" w:rsidRPr="00E15C91" w14:paraId="04BFEA6D" w14:textId="77777777" w:rsidTr="00E15C91">
        <w:tc>
          <w:tcPr>
            <w:tcW w:w="1335" w:type="dxa"/>
            <w:tcBorders>
              <w:top w:val="nil"/>
              <w:left w:val="single" w:sz="6" w:space="0" w:color="auto"/>
              <w:bottom w:val="single" w:sz="6" w:space="0" w:color="auto"/>
              <w:right w:val="single" w:sz="6" w:space="0" w:color="auto"/>
            </w:tcBorders>
            <w:shd w:val="clear" w:color="auto" w:fill="auto"/>
            <w:hideMark/>
          </w:tcPr>
          <w:p w14:paraId="5F149F84"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Pr>
                <w:rFonts w:ascii="Calisto MT" w:eastAsia="Times New Roman" w:hAnsi="Calisto MT" w:cs="Segoe UI"/>
              </w:rPr>
              <w:t>3</w:t>
            </w:r>
          </w:p>
        </w:tc>
        <w:tc>
          <w:tcPr>
            <w:tcW w:w="3315" w:type="dxa"/>
            <w:tcBorders>
              <w:top w:val="nil"/>
              <w:left w:val="nil"/>
              <w:bottom w:val="single" w:sz="6" w:space="0" w:color="auto"/>
              <w:right w:val="single" w:sz="6" w:space="0" w:color="auto"/>
            </w:tcBorders>
            <w:shd w:val="clear" w:color="auto" w:fill="auto"/>
            <w:hideMark/>
          </w:tcPr>
          <w:p w14:paraId="35387C05"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Pr>
                <w:rFonts w:ascii="Calisto MT" w:eastAsia="Times New Roman" w:hAnsi="Calisto MT" w:cs="Segoe UI"/>
              </w:rPr>
              <w:t>Club Programming</w:t>
            </w:r>
          </w:p>
        </w:tc>
        <w:tc>
          <w:tcPr>
            <w:tcW w:w="2325" w:type="dxa"/>
            <w:tcBorders>
              <w:top w:val="nil"/>
              <w:left w:val="nil"/>
              <w:bottom w:val="single" w:sz="6" w:space="0" w:color="auto"/>
              <w:right w:val="single" w:sz="6" w:space="0" w:color="auto"/>
            </w:tcBorders>
            <w:shd w:val="clear" w:color="auto" w:fill="auto"/>
            <w:hideMark/>
          </w:tcPr>
          <w:p w14:paraId="52FAA953"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Pr>
                <w:rFonts w:ascii="Calisto MT" w:eastAsia="Times New Roman" w:hAnsi="Calisto MT" w:cs="Segoe UI"/>
              </w:rPr>
              <w:t>$30,000</w:t>
            </w:r>
          </w:p>
        </w:tc>
        <w:tc>
          <w:tcPr>
            <w:tcW w:w="2325" w:type="dxa"/>
            <w:tcBorders>
              <w:top w:val="nil"/>
              <w:left w:val="nil"/>
              <w:bottom w:val="single" w:sz="6" w:space="0" w:color="auto"/>
              <w:right w:val="single" w:sz="6" w:space="0" w:color="auto"/>
            </w:tcBorders>
            <w:shd w:val="clear" w:color="auto" w:fill="auto"/>
            <w:hideMark/>
          </w:tcPr>
          <w:p w14:paraId="753EC95D" w14:textId="77777777" w:rsidR="00E15C91" w:rsidRPr="00E15C91" w:rsidRDefault="00E15C91" w:rsidP="00E15C91">
            <w:pPr>
              <w:spacing w:after="0" w:line="240" w:lineRule="auto"/>
              <w:textAlignment w:val="baseline"/>
              <w:rPr>
                <w:rFonts w:ascii="Segoe UI" w:eastAsia="Times New Roman" w:hAnsi="Segoe UI" w:cs="Segoe UI"/>
                <w:sz w:val="18"/>
                <w:szCs w:val="18"/>
              </w:rPr>
            </w:pPr>
            <w:r>
              <w:rPr>
                <w:rFonts w:ascii="Calisto MT" w:eastAsia="Times New Roman" w:hAnsi="Calisto MT" w:cs="Segoe UI"/>
              </w:rPr>
              <w:t>$38,00</w:t>
            </w:r>
          </w:p>
        </w:tc>
      </w:tr>
    </w:tbl>
    <w:p w14:paraId="519111F7" w14:textId="77777777" w:rsidR="00E15C91" w:rsidRDefault="00E15C91" w:rsidP="000777BD">
      <w:pPr>
        <w:spacing w:line="276" w:lineRule="auto"/>
        <w:rPr>
          <w:b/>
        </w:rPr>
      </w:pPr>
    </w:p>
    <w:p w14:paraId="456B1DAD" w14:textId="77777777" w:rsidR="006646F8" w:rsidRDefault="006646F8" w:rsidP="000777BD">
      <w:pPr>
        <w:spacing w:line="276" w:lineRule="auto"/>
        <w:rPr>
          <w:b/>
        </w:rPr>
      </w:pPr>
    </w:p>
    <w:p w14:paraId="395E53BC" w14:textId="77777777" w:rsidR="0006409E" w:rsidRDefault="0006409E" w:rsidP="00046243">
      <w:pPr>
        <w:spacing w:after="0" w:line="276" w:lineRule="auto"/>
        <w:rPr>
          <w:b/>
        </w:rPr>
      </w:pPr>
      <w:r>
        <w:rPr>
          <w:b/>
        </w:rPr>
        <w:lastRenderedPageBreak/>
        <w:t xml:space="preserve">Option 1 </w:t>
      </w:r>
    </w:p>
    <w:p w14:paraId="72BF1D9F" w14:textId="77777777" w:rsidR="002E66FC" w:rsidRPr="00352829" w:rsidRDefault="002E66FC" w:rsidP="00046243">
      <w:pPr>
        <w:spacing w:after="0" w:line="276" w:lineRule="auto"/>
        <w:rPr>
          <w:i/>
        </w:rPr>
      </w:pPr>
      <w:r w:rsidRPr="00352829">
        <w:rPr>
          <w:i/>
        </w:rPr>
        <w:t>Increase the Club Programming Budget by $3,300</w:t>
      </w:r>
      <w:r w:rsidR="007D19DA" w:rsidRPr="00352829">
        <w:rPr>
          <w:i/>
        </w:rPr>
        <w:t>.</w:t>
      </w:r>
    </w:p>
    <w:p w14:paraId="28E06429" w14:textId="77777777" w:rsidR="0006409E" w:rsidRDefault="00352829" w:rsidP="00046243">
      <w:pPr>
        <w:spacing w:after="0" w:line="276" w:lineRule="auto"/>
      </w:pPr>
      <w:r w:rsidRPr="00352829">
        <w:rPr>
          <w:b/>
        </w:rPr>
        <w:t>This first option, the most conservative fiscally, would put the ESC Club Programming budget at $33,300.</w:t>
      </w:r>
      <w:r w:rsidR="00736E84">
        <w:rPr>
          <w:b/>
        </w:rPr>
        <w:t xml:space="preserve"> </w:t>
      </w:r>
      <w:r w:rsidR="00736E84">
        <w:t>This increase would accommodate the smaller scale activities the newer clubs have been planning. Activities like bake sales, t-shirt sales, and gas money/vehicle rentals for travel to local regional conferences.</w:t>
      </w:r>
      <w:r w:rsidR="006646F8">
        <w:t xml:space="preserve"> This increase</w:t>
      </w:r>
      <w:r w:rsidR="00A7284A">
        <w:t>, at $1,752 distributed equally to each of the clubs,</w:t>
      </w:r>
      <w:r w:rsidR="006646F8">
        <w:t xml:space="preserve"> would allow for all 19 clubs to do some combination of the large scale events they have already been able to plan along with the addition of several smaller scale events.</w:t>
      </w:r>
    </w:p>
    <w:p w14:paraId="436F3510" w14:textId="77777777" w:rsidR="00046243" w:rsidRPr="00046243" w:rsidRDefault="00046243" w:rsidP="00046243">
      <w:pPr>
        <w:spacing w:after="0" w:line="276" w:lineRule="auto"/>
      </w:pPr>
    </w:p>
    <w:p w14:paraId="1C537B2F" w14:textId="77777777" w:rsidR="0006409E" w:rsidRDefault="0006409E" w:rsidP="00046243">
      <w:pPr>
        <w:spacing w:after="0" w:line="276" w:lineRule="auto"/>
        <w:rPr>
          <w:b/>
        </w:rPr>
      </w:pPr>
      <w:r>
        <w:rPr>
          <w:b/>
        </w:rPr>
        <w:t>Option 2</w:t>
      </w:r>
    </w:p>
    <w:p w14:paraId="49A981C8" w14:textId="77777777" w:rsidR="002E66FC" w:rsidRPr="006646F8" w:rsidRDefault="002E66FC" w:rsidP="00046243">
      <w:pPr>
        <w:spacing w:after="0" w:line="276" w:lineRule="auto"/>
        <w:rPr>
          <w:i/>
        </w:rPr>
      </w:pPr>
      <w:r w:rsidRPr="006646F8">
        <w:rPr>
          <w:i/>
        </w:rPr>
        <w:t>Increase the Club Programming Budget by $5,500</w:t>
      </w:r>
      <w:r w:rsidR="007D19DA" w:rsidRPr="006646F8">
        <w:rPr>
          <w:i/>
        </w:rPr>
        <w:t>.</w:t>
      </w:r>
    </w:p>
    <w:p w14:paraId="06E4A8FB" w14:textId="77777777" w:rsidR="0006409E" w:rsidRDefault="00D6452F" w:rsidP="00046243">
      <w:pPr>
        <w:spacing w:after="0" w:line="276" w:lineRule="auto"/>
      </w:pPr>
      <w:r>
        <w:t xml:space="preserve">This option would be able to comfortably allow the clubs who regularly do large scale events, like heritage dinners, to do them without giving the illusion to other clubs who regularly do smaller scale programming that there isn’t enough money in the budget to accommodate their events. </w:t>
      </w:r>
      <w:r w:rsidR="00046243" w:rsidRPr="00A7284A">
        <w:rPr>
          <w:b/>
        </w:rPr>
        <w:t>This option increases the budget to $35,500</w:t>
      </w:r>
      <w:r w:rsidR="00A7284A" w:rsidRPr="00A7284A">
        <w:rPr>
          <w:b/>
        </w:rPr>
        <w:t>, roughly $1,868 per club.</w:t>
      </w:r>
      <w:r w:rsidR="00046243">
        <w:t xml:space="preserve"> There are typically 13 ESC clubs that put on large scale events, ranging from heritage dinners, themed sit-down fundraisers, or large community outreach events.</w:t>
      </w:r>
    </w:p>
    <w:p w14:paraId="0D335810" w14:textId="77777777" w:rsidR="00046243" w:rsidRPr="00046243" w:rsidRDefault="00046243" w:rsidP="00046243">
      <w:pPr>
        <w:spacing w:after="0" w:line="276" w:lineRule="auto"/>
      </w:pPr>
    </w:p>
    <w:p w14:paraId="05C61E1B" w14:textId="77777777" w:rsidR="0006409E" w:rsidRDefault="0006409E" w:rsidP="00046243">
      <w:pPr>
        <w:spacing w:after="0" w:line="276" w:lineRule="auto"/>
        <w:rPr>
          <w:b/>
        </w:rPr>
      </w:pPr>
      <w:r>
        <w:rPr>
          <w:b/>
        </w:rPr>
        <w:t>Option 3</w:t>
      </w:r>
    </w:p>
    <w:p w14:paraId="1C7D9F71" w14:textId="77777777" w:rsidR="002E66FC" w:rsidRPr="00352829" w:rsidRDefault="002E66FC" w:rsidP="00046243">
      <w:pPr>
        <w:spacing w:after="0" w:line="276" w:lineRule="auto"/>
        <w:rPr>
          <w:i/>
        </w:rPr>
      </w:pPr>
      <w:r w:rsidRPr="00352829">
        <w:rPr>
          <w:i/>
        </w:rPr>
        <w:t>Increase the Club Programming Budget by $8,000</w:t>
      </w:r>
      <w:r w:rsidR="007D19DA" w:rsidRPr="00352829">
        <w:rPr>
          <w:i/>
        </w:rPr>
        <w:t>.</w:t>
      </w:r>
    </w:p>
    <w:p w14:paraId="1A5A7D48" w14:textId="77777777" w:rsidR="007D19DA" w:rsidRPr="002E66FC" w:rsidRDefault="007D19DA" w:rsidP="00046243">
      <w:pPr>
        <w:spacing w:after="0" w:line="276" w:lineRule="auto"/>
      </w:pPr>
      <w:r>
        <w:t xml:space="preserve">This final option, though most costly, would provide the most equal representative among the clubs. The last review of this budget essentially gave the 15 ESC clubs access to $2,000 each throughout the year for club programming. </w:t>
      </w:r>
      <w:r w:rsidRPr="00352829">
        <w:rPr>
          <w:b/>
        </w:rPr>
        <w:t>At 19 clubs with this same model,</w:t>
      </w:r>
      <w:r w:rsidR="00352829" w:rsidRPr="00352829">
        <w:rPr>
          <w:b/>
        </w:rPr>
        <w:t xml:space="preserve"> the budget would be $38,000</w:t>
      </w:r>
      <w:r w:rsidR="00352829">
        <w:t>. The average heritage dinner costs a club itself around $2,500, utilizing external granting areas, including but not limited to the University In-Kind Fund and the Diversity Fund. It is reasonable to assume that most clubs do put on a couple fundraisers throughout the year to make money to put on heritage dinners. At this rate, the Club Programming budgeting committee could approve a $2,000 request to help all 19 clubs put on one heritage dinner.</w:t>
      </w:r>
    </w:p>
    <w:p w14:paraId="1C84F4B9" w14:textId="77777777" w:rsidR="00CE5BD2" w:rsidRDefault="00CE5BD2" w:rsidP="000777BD">
      <w:pPr>
        <w:spacing w:line="276" w:lineRule="auto"/>
        <w:rPr>
          <w:rFonts w:ascii="PT Serif" w:hAnsi="PT Serif"/>
        </w:rPr>
      </w:pPr>
    </w:p>
    <w:p w14:paraId="33AD0E36" w14:textId="77777777" w:rsidR="00261AEA" w:rsidRDefault="00261AEA" w:rsidP="000777BD">
      <w:pPr>
        <w:spacing w:line="276" w:lineRule="auto"/>
        <w:rPr>
          <w:rFonts w:ascii="PT Serif" w:hAnsi="PT Serif"/>
        </w:rPr>
      </w:pPr>
    </w:p>
    <w:p w14:paraId="1106FF84" w14:textId="77777777" w:rsidR="00261AEA" w:rsidRPr="00DD0F73" w:rsidRDefault="00261AEA" w:rsidP="00261AEA">
      <w:pPr>
        <w:rPr>
          <w:rFonts w:ascii="Fira Sans Heavy" w:hAnsi="Fira Sans Heavy"/>
          <w:sz w:val="44"/>
          <w:szCs w:val="36"/>
        </w:rPr>
      </w:pPr>
      <w:r w:rsidRPr="00DD0F73">
        <w:rPr>
          <w:rFonts w:ascii="Fira Sans Heavy" w:hAnsi="Fira Sans Heavy"/>
          <w:noProof/>
          <w:color w:val="BAD80A"/>
          <w:sz w:val="44"/>
          <w:szCs w:val="36"/>
        </w:rPr>
        <mc:AlternateContent>
          <mc:Choice Requires="wps">
            <w:drawing>
              <wp:anchor distT="0" distB="0" distL="114300" distR="114300" simplePos="0" relativeHeight="251662336" behindDoc="0" locked="0" layoutInCell="1" allowOverlap="1" wp14:anchorId="1811F0C9" wp14:editId="034F1562">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6C48A"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Justification</w:t>
      </w:r>
    </w:p>
    <w:p w14:paraId="548532E2" w14:textId="77777777" w:rsidR="00A7284A" w:rsidRDefault="00A7284A" w:rsidP="00A7284A">
      <w:pPr>
        <w:spacing w:line="276" w:lineRule="auto"/>
        <w:rPr>
          <w:b/>
        </w:rPr>
      </w:pPr>
      <w:r>
        <w:rPr>
          <w:b/>
        </w:rPr>
        <w:t>IMPACT</w:t>
      </w:r>
    </w:p>
    <w:p w14:paraId="14FDF054" w14:textId="77777777" w:rsidR="00737C6B" w:rsidRPr="00261AEA" w:rsidRDefault="00737C6B" w:rsidP="00737C6B">
      <w:pPr>
        <w:spacing w:line="276" w:lineRule="auto"/>
      </w:pPr>
      <w:r>
        <w:t>This budget has been at this number for the past several</w:t>
      </w:r>
      <w:r w:rsidRPr="00A7284A">
        <w:t xml:space="preserve"> year</w:t>
      </w:r>
      <w:r>
        <w:t xml:space="preserve">s, created for 15 clubs being able to equally receive $2,000 each. The Ethnic Student Center now has 19 active clubs </w:t>
      </w:r>
      <w:r w:rsidRPr="00A7284A">
        <w:t>and at this distribution, that's just over $1500 for each</w:t>
      </w:r>
      <w:r>
        <w:t xml:space="preserve"> club. That does not nearly</w:t>
      </w:r>
      <w:r w:rsidRPr="00A7284A">
        <w:t xml:space="preserve"> cover the cost of putting on </w:t>
      </w:r>
      <w:r>
        <w:t xml:space="preserve">only </w:t>
      </w:r>
      <w:r w:rsidRPr="00A7284A">
        <w:t>one large scale event a year</w:t>
      </w:r>
      <w:r>
        <w:t>, let alone that event in addition to fundraisers, traveling to conferences, and providing community building items and activities</w:t>
      </w:r>
      <w:r w:rsidRPr="00A7284A">
        <w:t xml:space="preserve">. </w:t>
      </w:r>
      <w:r>
        <w:t>The 20</w:t>
      </w:r>
      <w:r w:rsidRPr="00A7284A">
        <w:t>17-</w:t>
      </w:r>
      <w:r>
        <w:t>20</w:t>
      </w:r>
      <w:r w:rsidRPr="00A7284A">
        <w:t>18 schoo</w:t>
      </w:r>
      <w:r>
        <w:t>l year was the first impact of the Multicultural Center</w:t>
      </w:r>
      <w:r w:rsidRPr="00A7284A">
        <w:t xml:space="preserve"> construction when clubs couldn't use a staple venue, </w:t>
      </w:r>
      <w:r w:rsidR="009669B5">
        <w:t xml:space="preserve">the Viking Union Multipurpose Room, </w:t>
      </w:r>
      <w:r w:rsidRPr="00A7284A">
        <w:t>discouraging</w:t>
      </w:r>
      <w:r w:rsidR="009669B5">
        <w:t xml:space="preserve"> many of</w:t>
      </w:r>
      <w:r w:rsidRPr="00A7284A">
        <w:t xml:space="preserve"> them from finding alternatives that were easy to decorate, </w:t>
      </w:r>
      <w:r w:rsidR="009669B5">
        <w:t xml:space="preserve">at </w:t>
      </w:r>
      <w:r w:rsidRPr="00A7284A">
        <w:t>an accessible area of campus, and easy to</w:t>
      </w:r>
      <w:r>
        <w:t xml:space="preserve"> compute the price for renting.</w:t>
      </w:r>
      <w:r w:rsidR="009669B5">
        <w:t xml:space="preserve"> </w:t>
      </w:r>
      <w:r w:rsidR="009669B5">
        <w:lastRenderedPageBreak/>
        <w:t>Increasing this budget at any of the options above would improve the access to funding the Ethnic Student Center clubs have to be able to put on events for the greater Western community without having to fundraise the entire year to compete for space during spring quarter when they’ve finally made all their money.</w:t>
      </w:r>
    </w:p>
    <w:p w14:paraId="6CF99364" w14:textId="77777777" w:rsidR="000D5793" w:rsidRPr="000D5793" w:rsidRDefault="000D5793" w:rsidP="00A7284A">
      <w:pPr>
        <w:spacing w:line="276" w:lineRule="auto"/>
      </w:pPr>
    </w:p>
    <w:p w14:paraId="3D984B1B" w14:textId="77777777" w:rsidR="00A7284A" w:rsidRDefault="00A7284A" w:rsidP="00A7284A">
      <w:pPr>
        <w:spacing w:line="276" w:lineRule="auto"/>
        <w:rPr>
          <w:b/>
        </w:rPr>
      </w:pPr>
      <w:r>
        <w:rPr>
          <w:b/>
        </w:rPr>
        <w:t>ALTERNATIVES</w:t>
      </w:r>
    </w:p>
    <w:p w14:paraId="16861451" w14:textId="77777777" w:rsidR="00A7284A" w:rsidRDefault="00A7284A" w:rsidP="00A7284A">
      <w:pPr>
        <w:spacing w:line="276" w:lineRule="auto"/>
      </w:pPr>
      <w:r>
        <w:t xml:space="preserve">If none of the options for increasing </w:t>
      </w:r>
      <w:r w:rsidR="000D5793">
        <w:t>this budget are accepted, the clubs will continue as they have for the past several years, feeling as though they are competing with each other for resources instead of feeling fully supported in creating meaningful events and programs to cultivate a strong community. The ESC clubs have worked with this budget as it has been for years and could continue working it, though it is not ideal, or easy, for a club to work only with ~$1,580 wh</w:t>
      </w:r>
      <w:r w:rsidR="00737C6B">
        <w:t>en they feel community pressure</w:t>
      </w:r>
      <w:r w:rsidR="000D5793">
        <w:t xml:space="preserve"> to accurately represent their entire culture year after year.</w:t>
      </w:r>
    </w:p>
    <w:p w14:paraId="30C6222C" w14:textId="77777777" w:rsidR="00F05ACB" w:rsidRPr="00F05ACB" w:rsidRDefault="00F05ACB" w:rsidP="000777BD">
      <w:pPr>
        <w:spacing w:line="276" w:lineRule="auto"/>
        <w:rPr>
          <w:rFonts w:ascii="PT Serif" w:hAnsi="PT Serif"/>
        </w:rPr>
      </w:pPr>
    </w:p>
    <w:p w14:paraId="3C19B50C" w14:textId="77777777" w:rsidR="00246E57" w:rsidRPr="00246E57" w:rsidRDefault="00246E57" w:rsidP="00246E57">
      <w:pPr>
        <w:spacing w:after="0"/>
        <w:rPr>
          <w:rFonts w:ascii="PT Serif" w:hAnsi="PT Serif"/>
          <w:i/>
          <w:sz w:val="20"/>
        </w:rPr>
      </w:pPr>
    </w:p>
    <w:sectPr w:rsidR="00246E57" w:rsidRPr="00246E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E30E5" w14:textId="77777777" w:rsidR="00D24027" w:rsidRDefault="00D24027" w:rsidP="004A0934">
      <w:pPr>
        <w:spacing w:after="0" w:line="240" w:lineRule="auto"/>
      </w:pPr>
      <w:r>
        <w:separator/>
      </w:r>
    </w:p>
  </w:endnote>
  <w:endnote w:type="continuationSeparator" w:id="0">
    <w:p w14:paraId="4FD6AA17" w14:textId="77777777" w:rsidR="00D24027" w:rsidRDefault="00D24027"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altName w:val="Segoe UI Black"/>
    <w:panose1 w:val="020B0A03050000020004"/>
    <w:charset w:val="00"/>
    <w:family w:val="swiss"/>
    <w:notTrueType/>
    <w:pitch w:val="variable"/>
    <w:sig w:usb0="600002FF" w:usb1="00000001" w:usb2="00000000" w:usb3="00000000" w:csb0="0000019F" w:csb1="00000000"/>
  </w:font>
  <w:font w:name="PT Serif">
    <w:altName w:val="Times New Roman"/>
    <w:panose1 w:val="020A0603040505020204"/>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Fira Sans">
    <w:altName w:val="Corbel"/>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82768"/>
      <w:docPartObj>
        <w:docPartGallery w:val="Page Numbers (Bottom of Page)"/>
        <w:docPartUnique/>
      </w:docPartObj>
    </w:sdtPr>
    <w:sdtEndPr>
      <w:rPr>
        <w:rFonts w:ascii="Fira Sans" w:hAnsi="Fira Sans"/>
        <w:noProof/>
      </w:rPr>
    </w:sdtEndPr>
    <w:sdtContent>
      <w:p w14:paraId="4F5F9DC8" w14:textId="77777777" w:rsidR="003E4B76" w:rsidRPr="003E4B76" w:rsidRDefault="003E4B76">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6439D615" wp14:editId="19D6CABC">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14:paraId="2234D115" w14:textId="77777777" w:rsidR="004A0934" w:rsidRDefault="004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DAC9" w14:textId="77777777" w:rsidR="00D24027" w:rsidRDefault="00D24027" w:rsidP="004A0934">
      <w:pPr>
        <w:spacing w:after="0" w:line="240" w:lineRule="auto"/>
      </w:pPr>
      <w:r>
        <w:separator/>
      </w:r>
    </w:p>
  </w:footnote>
  <w:footnote w:type="continuationSeparator" w:id="0">
    <w:p w14:paraId="15E727CA" w14:textId="77777777" w:rsidR="00D24027" w:rsidRDefault="00D24027" w:rsidP="004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20F5"/>
    <w:multiLevelType w:val="hybridMultilevel"/>
    <w:tmpl w:val="7324C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CF5AC0"/>
    <w:multiLevelType w:val="hybridMultilevel"/>
    <w:tmpl w:val="799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50CC2"/>
    <w:multiLevelType w:val="hybridMultilevel"/>
    <w:tmpl w:val="47003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90312"/>
    <w:multiLevelType w:val="hybridMultilevel"/>
    <w:tmpl w:val="C37C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B5291"/>
    <w:multiLevelType w:val="hybridMultilevel"/>
    <w:tmpl w:val="A102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D14AD"/>
    <w:multiLevelType w:val="hybridMultilevel"/>
    <w:tmpl w:val="8BD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161D8"/>
    <w:multiLevelType w:val="hybridMultilevel"/>
    <w:tmpl w:val="C04C9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82"/>
    <w:rsid w:val="0001689D"/>
    <w:rsid w:val="00046243"/>
    <w:rsid w:val="0006409E"/>
    <w:rsid w:val="000777BD"/>
    <w:rsid w:val="000D5793"/>
    <w:rsid w:val="00111852"/>
    <w:rsid w:val="00131DED"/>
    <w:rsid w:val="00152492"/>
    <w:rsid w:val="00190D8C"/>
    <w:rsid w:val="001E4B64"/>
    <w:rsid w:val="002005B8"/>
    <w:rsid w:val="00246E57"/>
    <w:rsid w:val="00261AEA"/>
    <w:rsid w:val="00262D53"/>
    <w:rsid w:val="002D0EB7"/>
    <w:rsid w:val="002E66FC"/>
    <w:rsid w:val="00352829"/>
    <w:rsid w:val="0037274F"/>
    <w:rsid w:val="003D3B95"/>
    <w:rsid w:val="003E4B76"/>
    <w:rsid w:val="00405DFC"/>
    <w:rsid w:val="00475E09"/>
    <w:rsid w:val="004A0934"/>
    <w:rsid w:val="00513A0A"/>
    <w:rsid w:val="0052326E"/>
    <w:rsid w:val="005378BE"/>
    <w:rsid w:val="00542746"/>
    <w:rsid w:val="00564A54"/>
    <w:rsid w:val="00633595"/>
    <w:rsid w:val="006646F8"/>
    <w:rsid w:val="006F531A"/>
    <w:rsid w:val="00714DF4"/>
    <w:rsid w:val="00736E84"/>
    <w:rsid w:val="00737C6B"/>
    <w:rsid w:val="0079484F"/>
    <w:rsid w:val="007C6CE3"/>
    <w:rsid w:val="007D19DA"/>
    <w:rsid w:val="008F5472"/>
    <w:rsid w:val="008F5C6D"/>
    <w:rsid w:val="009337C6"/>
    <w:rsid w:val="009526C4"/>
    <w:rsid w:val="009669B5"/>
    <w:rsid w:val="009D4C02"/>
    <w:rsid w:val="00A06D3E"/>
    <w:rsid w:val="00A651CD"/>
    <w:rsid w:val="00A7284A"/>
    <w:rsid w:val="00B21382"/>
    <w:rsid w:val="00B95692"/>
    <w:rsid w:val="00BF5160"/>
    <w:rsid w:val="00CA5FD9"/>
    <w:rsid w:val="00CB0B1C"/>
    <w:rsid w:val="00CE5BD2"/>
    <w:rsid w:val="00D05223"/>
    <w:rsid w:val="00D24027"/>
    <w:rsid w:val="00D6452F"/>
    <w:rsid w:val="00DD0F73"/>
    <w:rsid w:val="00E15C91"/>
    <w:rsid w:val="00ED0715"/>
    <w:rsid w:val="00ED2C4B"/>
    <w:rsid w:val="00F05ACB"/>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F7CD0"/>
  <w15:chartTrackingRefBased/>
  <w15:docId w15:val="{78C26EE3-2D84-49CE-8D61-C3B2FBC3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 w:type="paragraph" w:customStyle="1" w:styleId="paragraph">
    <w:name w:val="paragraph"/>
    <w:basedOn w:val="Normal"/>
    <w:rsid w:val="00E15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5C91"/>
  </w:style>
  <w:style w:type="character" w:customStyle="1" w:styleId="eop">
    <w:name w:val="eop"/>
    <w:basedOn w:val="DefaultParagraphFont"/>
    <w:rsid w:val="00E1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48121">
      <w:bodyDiv w:val="1"/>
      <w:marLeft w:val="0"/>
      <w:marRight w:val="0"/>
      <w:marTop w:val="0"/>
      <w:marBottom w:val="0"/>
      <w:divBdr>
        <w:top w:val="none" w:sz="0" w:space="0" w:color="auto"/>
        <w:left w:val="none" w:sz="0" w:space="0" w:color="auto"/>
        <w:bottom w:val="none" w:sz="0" w:space="0" w:color="auto"/>
        <w:right w:val="none" w:sz="0" w:space="0" w:color="auto"/>
      </w:divBdr>
      <w:divsChild>
        <w:div w:id="1576016908">
          <w:marLeft w:val="0"/>
          <w:marRight w:val="0"/>
          <w:marTop w:val="0"/>
          <w:marBottom w:val="0"/>
          <w:divBdr>
            <w:top w:val="none" w:sz="0" w:space="0" w:color="auto"/>
            <w:left w:val="none" w:sz="0" w:space="0" w:color="auto"/>
            <w:bottom w:val="none" w:sz="0" w:space="0" w:color="auto"/>
            <w:right w:val="none" w:sz="0" w:space="0" w:color="auto"/>
          </w:divBdr>
          <w:divsChild>
            <w:div w:id="1387878739">
              <w:marLeft w:val="0"/>
              <w:marRight w:val="0"/>
              <w:marTop w:val="0"/>
              <w:marBottom w:val="0"/>
              <w:divBdr>
                <w:top w:val="none" w:sz="0" w:space="0" w:color="auto"/>
                <w:left w:val="none" w:sz="0" w:space="0" w:color="auto"/>
                <w:bottom w:val="none" w:sz="0" w:space="0" w:color="auto"/>
                <w:right w:val="none" w:sz="0" w:space="0" w:color="auto"/>
              </w:divBdr>
            </w:div>
          </w:divsChild>
        </w:div>
        <w:div w:id="675808128">
          <w:marLeft w:val="0"/>
          <w:marRight w:val="0"/>
          <w:marTop w:val="0"/>
          <w:marBottom w:val="0"/>
          <w:divBdr>
            <w:top w:val="none" w:sz="0" w:space="0" w:color="auto"/>
            <w:left w:val="none" w:sz="0" w:space="0" w:color="auto"/>
            <w:bottom w:val="none" w:sz="0" w:space="0" w:color="auto"/>
            <w:right w:val="none" w:sz="0" w:space="0" w:color="auto"/>
          </w:divBdr>
          <w:divsChild>
            <w:div w:id="421728261">
              <w:marLeft w:val="0"/>
              <w:marRight w:val="0"/>
              <w:marTop w:val="0"/>
              <w:marBottom w:val="0"/>
              <w:divBdr>
                <w:top w:val="none" w:sz="0" w:space="0" w:color="auto"/>
                <w:left w:val="none" w:sz="0" w:space="0" w:color="auto"/>
                <w:bottom w:val="none" w:sz="0" w:space="0" w:color="auto"/>
                <w:right w:val="none" w:sz="0" w:space="0" w:color="auto"/>
              </w:divBdr>
            </w:div>
          </w:divsChild>
        </w:div>
        <w:div w:id="443615607">
          <w:marLeft w:val="0"/>
          <w:marRight w:val="0"/>
          <w:marTop w:val="0"/>
          <w:marBottom w:val="0"/>
          <w:divBdr>
            <w:top w:val="none" w:sz="0" w:space="0" w:color="auto"/>
            <w:left w:val="none" w:sz="0" w:space="0" w:color="auto"/>
            <w:bottom w:val="none" w:sz="0" w:space="0" w:color="auto"/>
            <w:right w:val="none" w:sz="0" w:space="0" w:color="auto"/>
          </w:divBdr>
          <w:divsChild>
            <w:div w:id="1036659912">
              <w:marLeft w:val="0"/>
              <w:marRight w:val="0"/>
              <w:marTop w:val="0"/>
              <w:marBottom w:val="0"/>
              <w:divBdr>
                <w:top w:val="none" w:sz="0" w:space="0" w:color="auto"/>
                <w:left w:val="none" w:sz="0" w:space="0" w:color="auto"/>
                <w:bottom w:val="none" w:sz="0" w:space="0" w:color="auto"/>
                <w:right w:val="none" w:sz="0" w:space="0" w:color="auto"/>
              </w:divBdr>
            </w:div>
          </w:divsChild>
        </w:div>
        <w:div w:id="1608849382">
          <w:marLeft w:val="0"/>
          <w:marRight w:val="0"/>
          <w:marTop w:val="0"/>
          <w:marBottom w:val="0"/>
          <w:divBdr>
            <w:top w:val="none" w:sz="0" w:space="0" w:color="auto"/>
            <w:left w:val="none" w:sz="0" w:space="0" w:color="auto"/>
            <w:bottom w:val="none" w:sz="0" w:space="0" w:color="auto"/>
            <w:right w:val="none" w:sz="0" w:space="0" w:color="auto"/>
          </w:divBdr>
          <w:divsChild>
            <w:div w:id="476607468">
              <w:marLeft w:val="0"/>
              <w:marRight w:val="0"/>
              <w:marTop w:val="0"/>
              <w:marBottom w:val="0"/>
              <w:divBdr>
                <w:top w:val="none" w:sz="0" w:space="0" w:color="auto"/>
                <w:left w:val="none" w:sz="0" w:space="0" w:color="auto"/>
                <w:bottom w:val="none" w:sz="0" w:space="0" w:color="auto"/>
                <w:right w:val="none" w:sz="0" w:space="0" w:color="auto"/>
              </w:divBdr>
            </w:div>
          </w:divsChild>
        </w:div>
        <w:div w:id="1067456247">
          <w:marLeft w:val="0"/>
          <w:marRight w:val="0"/>
          <w:marTop w:val="0"/>
          <w:marBottom w:val="0"/>
          <w:divBdr>
            <w:top w:val="none" w:sz="0" w:space="0" w:color="auto"/>
            <w:left w:val="none" w:sz="0" w:space="0" w:color="auto"/>
            <w:bottom w:val="none" w:sz="0" w:space="0" w:color="auto"/>
            <w:right w:val="none" w:sz="0" w:space="0" w:color="auto"/>
          </w:divBdr>
          <w:divsChild>
            <w:div w:id="1824157669">
              <w:marLeft w:val="0"/>
              <w:marRight w:val="0"/>
              <w:marTop w:val="0"/>
              <w:marBottom w:val="0"/>
              <w:divBdr>
                <w:top w:val="none" w:sz="0" w:space="0" w:color="auto"/>
                <w:left w:val="none" w:sz="0" w:space="0" w:color="auto"/>
                <w:bottom w:val="none" w:sz="0" w:space="0" w:color="auto"/>
                <w:right w:val="none" w:sz="0" w:space="0" w:color="auto"/>
              </w:divBdr>
            </w:div>
          </w:divsChild>
        </w:div>
        <w:div w:id="1676180341">
          <w:marLeft w:val="0"/>
          <w:marRight w:val="0"/>
          <w:marTop w:val="0"/>
          <w:marBottom w:val="0"/>
          <w:divBdr>
            <w:top w:val="none" w:sz="0" w:space="0" w:color="auto"/>
            <w:left w:val="none" w:sz="0" w:space="0" w:color="auto"/>
            <w:bottom w:val="none" w:sz="0" w:space="0" w:color="auto"/>
            <w:right w:val="none" w:sz="0" w:space="0" w:color="auto"/>
          </w:divBdr>
          <w:divsChild>
            <w:div w:id="52001203">
              <w:marLeft w:val="0"/>
              <w:marRight w:val="0"/>
              <w:marTop w:val="0"/>
              <w:marBottom w:val="0"/>
              <w:divBdr>
                <w:top w:val="none" w:sz="0" w:space="0" w:color="auto"/>
                <w:left w:val="none" w:sz="0" w:space="0" w:color="auto"/>
                <w:bottom w:val="none" w:sz="0" w:space="0" w:color="auto"/>
                <w:right w:val="none" w:sz="0" w:space="0" w:color="auto"/>
              </w:divBdr>
            </w:div>
          </w:divsChild>
        </w:div>
        <w:div w:id="1972858626">
          <w:marLeft w:val="0"/>
          <w:marRight w:val="0"/>
          <w:marTop w:val="0"/>
          <w:marBottom w:val="0"/>
          <w:divBdr>
            <w:top w:val="none" w:sz="0" w:space="0" w:color="auto"/>
            <w:left w:val="none" w:sz="0" w:space="0" w:color="auto"/>
            <w:bottom w:val="none" w:sz="0" w:space="0" w:color="auto"/>
            <w:right w:val="none" w:sz="0" w:space="0" w:color="auto"/>
          </w:divBdr>
          <w:divsChild>
            <w:div w:id="1543784920">
              <w:marLeft w:val="0"/>
              <w:marRight w:val="0"/>
              <w:marTop w:val="0"/>
              <w:marBottom w:val="0"/>
              <w:divBdr>
                <w:top w:val="none" w:sz="0" w:space="0" w:color="auto"/>
                <w:left w:val="none" w:sz="0" w:space="0" w:color="auto"/>
                <w:bottom w:val="none" w:sz="0" w:space="0" w:color="auto"/>
                <w:right w:val="none" w:sz="0" w:space="0" w:color="auto"/>
              </w:divBdr>
            </w:div>
          </w:divsChild>
        </w:div>
        <w:div w:id="1239710601">
          <w:marLeft w:val="0"/>
          <w:marRight w:val="0"/>
          <w:marTop w:val="0"/>
          <w:marBottom w:val="0"/>
          <w:divBdr>
            <w:top w:val="none" w:sz="0" w:space="0" w:color="auto"/>
            <w:left w:val="none" w:sz="0" w:space="0" w:color="auto"/>
            <w:bottom w:val="none" w:sz="0" w:space="0" w:color="auto"/>
            <w:right w:val="none" w:sz="0" w:space="0" w:color="auto"/>
          </w:divBdr>
          <w:divsChild>
            <w:div w:id="1056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8884">
      <w:bodyDiv w:val="1"/>
      <w:marLeft w:val="0"/>
      <w:marRight w:val="0"/>
      <w:marTop w:val="0"/>
      <w:marBottom w:val="0"/>
      <w:divBdr>
        <w:top w:val="none" w:sz="0" w:space="0" w:color="auto"/>
        <w:left w:val="none" w:sz="0" w:space="0" w:color="auto"/>
        <w:bottom w:val="none" w:sz="0" w:space="0" w:color="auto"/>
        <w:right w:val="none" w:sz="0" w:space="0" w:color="auto"/>
      </w:divBdr>
      <w:divsChild>
        <w:div w:id="520895870">
          <w:marLeft w:val="0"/>
          <w:marRight w:val="0"/>
          <w:marTop w:val="0"/>
          <w:marBottom w:val="0"/>
          <w:divBdr>
            <w:top w:val="none" w:sz="0" w:space="0" w:color="auto"/>
            <w:left w:val="none" w:sz="0" w:space="0" w:color="auto"/>
            <w:bottom w:val="none" w:sz="0" w:space="0" w:color="auto"/>
            <w:right w:val="none" w:sz="0" w:space="0" w:color="auto"/>
          </w:divBdr>
          <w:divsChild>
            <w:div w:id="405688974">
              <w:marLeft w:val="0"/>
              <w:marRight w:val="0"/>
              <w:marTop w:val="0"/>
              <w:marBottom w:val="0"/>
              <w:divBdr>
                <w:top w:val="none" w:sz="0" w:space="0" w:color="auto"/>
                <w:left w:val="none" w:sz="0" w:space="0" w:color="auto"/>
                <w:bottom w:val="none" w:sz="0" w:space="0" w:color="auto"/>
                <w:right w:val="none" w:sz="0" w:space="0" w:color="auto"/>
              </w:divBdr>
            </w:div>
          </w:divsChild>
        </w:div>
        <w:div w:id="818616820">
          <w:marLeft w:val="0"/>
          <w:marRight w:val="0"/>
          <w:marTop w:val="0"/>
          <w:marBottom w:val="0"/>
          <w:divBdr>
            <w:top w:val="none" w:sz="0" w:space="0" w:color="auto"/>
            <w:left w:val="none" w:sz="0" w:space="0" w:color="auto"/>
            <w:bottom w:val="none" w:sz="0" w:space="0" w:color="auto"/>
            <w:right w:val="none" w:sz="0" w:space="0" w:color="auto"/>
          </w:divBdr>
          <w:divsChild>
            <w:div w:id="307709624">
              <w:marLeft w:val="0"/>
              <w:marRight w:val="0"/>
              <w:marTop w:val="0"/>
              <w:marBottom w:val="0"/>
              <w:divBdr>
                <w:top w:val="none" w:sz="0" w:space="0" w:color="auto"/>
                <w:left w:val="none" w:sz="0" w:space="0" w:color="auto"/>
                <w:bottom w:val="none" w:sz="0" w:space="0" w:color="auto"/>
                <w:right w:val="none" w:sz="0" w:space="0" w:color="auto"/>
              </w:divBdr>
            </w:div>
          </w:divsChild>
        </w:div>
        <w:div w:id="1438789265">
          <w:marLeft w:val="0"/>
          <w:marRight w:val="0"/>
          <w:marTop w:val="0"/>
          <w:marBottom w:val="0"/>
          <w:divBdr>
            <w:top w:val="none" w:sz="0" w:space="0" w:color="auto"/>
            <w:left w:val="none" w:sz="0" w:space="0" w:color="auto"/>
            <w:bottom w:val="none" w:sz="0" w:space="0" w:color="auto"/>
            <w:right w:val="none" w:sz="0" w:space="0" w:color="auto"/>
          </w:divBdr>
          <w:divsChild>
            <w:div w:id="735396093">
              <w:marLeft w:val="0"/>
              <w:marRight w:val="0"/>
              <w:marTop w:val="0"/>
              <w:marBottom w:val="0"/>
              <w:divBdr>
                <w:top w:val="none" w:sz="0" w:space="0" w:color="auto"/>
                <w:left w:val="none" w:sz="0" w:space="0" w:color="auto"/>
                <w:bottom w:val="none" w:sz="0" w:space="0" w:color="auto"/>
                <w:right w:val="none" w:sz="0" w:space="0" w:color="auto"/>
              </w:divBdr>
            </w:div>
          </w:divsChild>
        </w:div>
        <w:div w:id="804657962">
          <w:marLeft w:val="0"/>
          <w:marRight w:val="0"/>
          <w:marTop w:val="0"/>
          <w:marBottom w:val="0"/>
          <w:divBdr>
            <w:top w:val="none" w:sz="0" w:space="0" w:color="auto"/>
            <w:left w:val="none" w:sz="0" w:space="0" w:color="auto"/>
            <w:bottom w:val="none" w:sz="0" w:space="0" w:color="auto"/>
            <w:right w:val="none" w:sz="0" w:space="0" w:color="auto"/>
          </w:divBdr>
          <w:divsChild>
            <w:div w:id="1952591586">
              <w:marLeft w:val="0"/>
              <w:marRight w:val="0"/>
              <w:marTop w:val="0"/>
              <w:marBottom w:val="0"/>
              <w:divBdr>
                <w:top w:val="none" w:sz="0" w:space="0" w:color="auto"/>
                <w:left w:val="none" w:sz="0" w:space="0" w:color="auto"/>
                <w:bottom w:val="none" w:sz="0" w:space="0" w:color="auto"/>
                <w:right w:val="none" w:sz="0" w:space="0" w:color="auto"/>
              </w:divBdr>
            </w:div>
          </w:divsChild>
        </w:div>
        <w:div w:id="587538066">
          <w:marLeft w:val="0"/>
          <w:marRight w:val="0"/>
          <w:marTop w:val="0"/>
          <w:marBottom w:val="0"/>
          <w:divBdr>
            <w:top w:val="none" w:sz="0" w:space="0" w:color="auto"/>
            <w:left w:val="none" w:sz="0" w:space="0" w:color="auto"/>
            <w:bottom w:val="none" w:sz="0" w:space="0" w:color="auto"/>
            <w:right w:val="none" w:sz="0" w:space="0" w:color="auto"/>
          </w:divBdr>
          <w:divsChild>
            <w:div w:id="973755519">
              <w:marLeft w:val="0"/>
              <w:marRight w:val="0"/>
              <w:marTop w:val="0"/>
              <w:marBottom w:val="0"/>
              <w:divBdr>
                <w:top w:val="none" w:sz="0" w:space="0" w:color="auto"/>
                <w:left w:val="none" w:sz="0" w:space="0" w:color="auto"/>
                <w:bottom w:val="none" w:sz="0" w:space="0" w:color="auto"/>
                <w:right w:val="none" w:sz="0" w:space="0" w:color="auto"/>
              </w:divBdr>
            </w:div>
          </w:divsChild>
        </w:div>
        <w:div w:id="2057967731">
          <w:marLeft w:val="0"/>
          <w:marRight w:val="0"/>
          <w:marTop w:val="0"/>
          <w:marBottom w:val="0"/>
          <w:divBdr>
            <w:top w:val="none" w:sz="0" w:space="0" w:color="auto"/>
            <w:left w:val="none" w:sz="0" w:space="0" w:color="auto"/>
            <w:bottom w:val="none" w:sz="0" w:space="0" w:color="auto"/>
            <w:right w:val="none" w:sz="0" w:space="0" w:color="auto"/>
          </w:divBdr>
          <w:divsChild>
            <w:div w:id="1438671525">
              <w:marLeft w:val="0"/>
              <w:marRight w:val="0"/>
              <w:marTop w:val="0"/>
              <w:marBottom w:val="0"/>
              <w:divBdr>
                <w:top w:val="none" w:sz="0" w:space="0" w:color="auto"/>
                <w:left w:val="none" w:sz="0" w:space="0" w:color="auto"/>
                <w:bottom w:val="none" w:sz="0" w:space="0" w:color="auto"/>
                <w:right w:val="none" w:sz="0" w:space="0" w:color="auto"/>
              </w:divBdr>
            </w:div>
          </w:divsChild>
        </w:div>
        <w:div w:id="1589195073">
          <w:marLeft w:val="0"/>
          <w:marRight w:val="0"/>
          <w:marTop w:val="0"/>
          <w:marBottom w:val="0"/>
          <w:divBdr>
            <w:top w:val="none" w:sz="0" w:space="0" w:color="auto"/>
            <w:left w:val="none" w:sz="0" w:space="0" w:color="auto"/>
            <w:bottom w:val="none" w:sz="0" w:space="0" w:color="auto"/>
            <w:right w:val="none" w:sz="0" w:space="0" w:color="auto"/>
          </w:divBdr>
          <w:divsChild>
            <w:div w:id="2142338246">
              <w:marLeft w:val="0"/>
              <w:marRight w:val="0"/>
              <w:marTop w:val="0"/>
              <w:marBottom w:val="0"/>
              <w:divBdr>
                <w:top w:val="none" w:sz="0" w:space="0" w:color="auto"/>
                <w:left w:val="none" w:sz="0" w:space="0" w:color="auto"/>
                <w:bottom w:val="none" w:sz="0" w:space="0" w:color="auto"/>
                <w:right w:val="none" w:sz="0" w:space="0" w:color="auto"/>
              </w:divBdr>
            </w:div>
          </w:divsChild>
        </w:div>
        <w:div w:id="481428307">
          <w:marLeft w:val="0"/>
          <w:marRight w:val="0"/>
          <w:marTop w:val="0"/>
          <w:marBottom w:val="0"/>
          <w:divBdr>
            <w:top w:val="none" w:sz="0" w:space="0" w:color="auto"/>
            <w:left w:val="none" w:sz="0" w:space="0" w:color="auto"/>
            <w:bottom w:val="none" w:sz="0" w:space="0" w:color="auto"/>
            <w:right w:val="none" w:sz="0" w:space="0" w:color="auto"/>
          </w:divBdr>
          <w:divsChild>
            <w:div w:id="8229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jewsm\Downloads\Decision%20Package%20Template.dotx" TargetMode="External"/></Relationships>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599F5-85D3-454D-B6EA-7776FB23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711CC-DA28-47F9-8CBB-46C702FC3DA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d9bfc3b-234e-4db4-998c-823bd70b5c6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014B0ED-7E81-4AB9-9724-FA77A00FE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 Package Template.dotx</Template>
  <TotalTime>4</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Moya Lojewski</dc:creator>
  <cp:keywords/>
  <dc:description/>
  <cp:lastModifiedBy>Nate Jo</cp:lastModifiedBy>
  <cp:revision>3</cp:revision>
  <cp:lastPrinted>2019-08-14T23:35:00Z</cp:lastPrinted>
  <dcterms:created xsi:type="dcterms:W3CDTF">2020-01-25T02:25:00Z</dcterms:created>
  <dcterms:modified xsi:type="dcterms:W3CDTF">2020-02-06T01:26:00Z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