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92FD23" w14:textId="563F5299" w:rsidR="00155825" w:rsidRDefault="00155825">
      <w:r>
        <w:t>Name:</w:t>
      </w:r>
      <w:r w:rsidR="00433395">
        <w:t xml:space="preserve"> Natale </w:t>
      </w:r>
      <w:proofErr w:type="spellStart"/>
      <w:r w:rsidR="00433395">
        <w:t>Szabro</w:t>
      </w:r>
      <w:proofErr w:type="spellEnd"/>
    </w:p>
    <w:p w14:paraId="635AE577" w14:textId="3121E6BD" w:rsidR="00155825" w:rsidRDefault="00155825"/>
    <w:p w14:paraId="7C9DB8B3" w14:textId="5958480D" w:rsidR="00155825" w:rsidRDefault="00155825">
      <w:r>
        <w:t xml:space="preserve">Email: </w:t>
      </w:r>
      <w:r w:rsidR="00433395">
        <w:t>as.oce.localliaison@wwu.edu</w:t>
      </w:r>
    </w:p>
    <w:p w14:paraId="5428AE3D" w14:textId="77777777" w:rsidR="00155825" w:rsidRDefault="00155825"/>
    <w:p w14:paraId="2A553119" w14:textId="7A0F18A2" w:rsidR="00155825" w:rsidRDefault="00155825">
      <w:r>
        <w:t xml:space="preserve">Group requesting funds: </w:t>
      </w:r>
      <w:r w:rsidR="00433395">
        <w:t>OCE</w:t>
      </w:r>
    </w:p>
    <w:p w14:paraId="175C45F8" w14:textId="77777777" w:rsidR="00155825" w:rsidRDefault="00155825"/>
    <w:p w14:paraId="42E14616" w14:textId="463985FA" w:rsidR="00155825" w:rsidRDefault="00155825">
      <w:r>
        <w:t xml:space="preserve">How will the funds be utilized? </w:t>
      </w:r>
    </w:p>
    <w:p w14:paraId="27D5ADF3" w14:textId="77777777" w:rsidR="000E05D7" w:rsidRDefault="000E05D7"/>
    <w:p w14:paraId="40842072" w14:textId="318D3B3A" w:rsidR="00433395" w:rsidRDefault="00433395">
      <w:r>
        <w:t>The funding will buy gift cards to incentivize students to take the legislative priorities survey</w:t>
      </w:r>
      <w:r w:rsidR="000E05D7">
        <w:t xml:space="preserve"> for Local Lobby Days</w:t>
      </w:r>
      <w:r>
        <w:t xml:space="preserve">. This survey provides valuable information to our committee about what students would like to see ASWWU lobby </w:t>
      </w:r>
      <w:r w:rsidR="000E05D7">
        <w:t xml:space="preserve">on a local level </w:t>
      </w:r>
      <w:r>
        <w:t xml:space="preserve">for this year so promoting this survey is critical. The funding will hopefully increase student feedback so we can ensure our agendas represent the collective student voice. </w:t>
      </w:r>
    </w:p>
    <w:p w14:paraId="0E791414" w14:textId="77777777" w:rsidR="00155825" w:rsidRDefault="0015582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55825" w14:paraId="32A26B6C" w14:textId="77777777" w:rsidTr="00155825">
        <w:tc>
          <w:tcPr>
            <w:tcW w:w="4675" w:type="dxa"/>
          </w:tcPr>
          <w:p w14:paraId="258520A7" w14:textId="07725696" w:rsidR="00155825" w:rsidRDefault="00155825">
            <w:r>
              <w:t xml:space="preserve">Item </w:t>
            </w:r>
          </w:p>
        </w:tc>
        <w:tc>
          <w:tcPr>
            <w:tcW w:w="4675" w:type="dxa"/>
          </w:tcPr>
          <w:p w14:paraId="7F426ED2" w14:textId="0B2D8CEC" w:rsidR="00155825" w:rsidRDefault="00155825">
            <w:r>
              <w:t>Cost</w:t>
            </w:r>
          </w:p>
        </w:tc>
      </w:tr>
      <w:tr w:rsidR="00155825" w14:paraId="08D9CF88" w14:textId="77777777" w:rsidTr="00155825">
        <w:tc>
          <w:tcPr>
            <w:tcW w:w="4675" w:type="dxa"/>
          </w:tcPr>
          <w:p w14:paraId="1BFFCEE6" w14:textId="052688D4" w:rsidR="00155825" w:rsidRDefault="000E05D7">
            <w:r>
              <w:t>$25 visa card (8 of them)</w:t>
            </w:r>
          </w:p>
        </w:tc>
        <w:tc>
          <w:tcPr>
            <w:tcW w:w="4675" w:type="dxa"/>
          </w:tcPr>
          <w:p w14:paraId="3FB11E07" w14:textId="2D5196CC" w:rsidR="00155825" w:rsidRDefault="000E05D7">
            <w:r>
              <w:t>$200</w:t>
            </w:r>
          </w:p>
        </w:tc>
      </w:tr>
      <w:tr w:rsidR="00155825" w14:paraId="4165F208" w14:textId="77777777" w:rsidTr="00155825">
        <w:tc>
          <w:tcPr>
            <w:tcW w:w="4675" w:type="dxa"/>
          </w:tcPr>
          <w:p w14:paraId="26FB57D8" w14:textId="77777777" w:rsidR="00155825" w:rsidRDefault="00155825"/>
        </w:tc>
        <w:tc>
          <w:tcPr>
            <w:tcW w:w="4675" w:type="dxa"/>
          </w:tcPr>
          <w:p w14:paraId="1365BF3B" w14:textId="77777777" w:rsidR="00155825" w:rsidRDefault="00155825"/>
        </w:tc>
      </w:tr>
      <w:tr w:rsidR="00155825" w14:paraId="7779244D" w14:textId="77777777" w:rsidTr="00155825">
        <w:tc>
          <w:tcPr>
            <w:tcW w:w="4675" w:type="dxa"/>
          </w:tcPr>
          <w:p w14:paraId="7F02EE33" w14:textId="77777777" w:rsidR="00155825" w:rsidRDefault="00155825"/>
        </w:tc>
        <w:tc>
          <w:tcPr>
            <w:tcW w:w="4675" w:type="dxa"/>
          </w:tcPr>
          <w:p w14:paraId="2E791DCE" w14:textId="77777777" w:rsidR="00155825" w:rsidRDefault="00155825"/>
        </w:tc>
      </w:tr>
      <w:tr w:rsidR="00155825" w14:paraId="179C9C50" w14:textId="77777777" w:rsidTr="00155825">
        <w:tc>
          <w:tcPr>
            <w:tcW w:w="4675" w:type="dxa"/>
          </w:tcPr>
          <w:p w14:paraId="7D728E36" w14:textId="3482FE53" w:rsidR="00155825" w:rsidRDefault="00155825">
            <w:r>
              <w:t>Final Amount:</w:t>
            </w:r>
          </w:p>
        </w:tc>
        <w:tc>
          <w:tcPr>
            <w:tcW w:w="4675" w:type="dxa"/>
          </w:tcPr>
          <w:p w14:paraId="2EC6B1B8" w14:textId="1E79B2D8" w:rsidR="00155825" w:rsidRDefault="00155825">
            <w:r>
              <w:t>$</w:t>
            </w:r>
            <w:r w:rsidR="000E05D7">
              <w:t>200</w:t>
            </w:r>
          </w:p>
        </w:tc>
      </w:tr>
    </w:tbl>
    <w:p w14:paraId="334A56DE" w14:textId="50880D75" w:rsidR="003D349B" w:rsidRDefault="00155825">
      <w:r>
        <w:t xml:space="preserve"> </w:t>
      </w:r>
    </w:p>
    <w:p w14:paraId="72EDA65E" w14:textId="52076FFD" w:rsidR="00155825" w:rsidRDefault="00155825"/>
    <w:sectPr w:rsidR="001558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9E0"/>
    <w:rsid w:val="000E05D7"/>
    <w:rsid w:val="00155825"/>
    <w:rsid w:val="001F16D2"/>
    <w:rsid w:val="00433395"/>
    <w:rsid w:val="00A029E0"/>
    <w:rsid w:val="00DC0278"/>
    <w:rsid w:val="00EA04F6"/>
    <w:rsid w:val="00FD0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E02ABF"/>
  <w15:chartTrackingRefBased/>
  <w15:docId w15:val="{BA02C90D-B656-9842-9EB2-F8BA3F222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58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Ballard</dc:creator>
  <cp:keywords/>
  <dc:description/>
  <cp:lastModifiedBy>Nicole Ballard</cp:lastModifiedBy>
  <cp:revision>3</cp:revision>
  <dcterms:created xsi:type="dcterms:W3CDTF">2021-03-03T20:40:00Z</dcterms:created>
  <dcterms:modified xsi:type="dcterms:W3CDTF">2021-03-03T20:41:00Z</dcterms:modified>
</cp:coreProperties>
</file>