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22B0" w14:textId="77777777" w:rsidR="004F02B4" w:rsidRDefault="00F53BC2">
      <w:pPr>
        <w:spacing w:after="0" w:line="259" w:lineRule="auto"/>
        <w:ind w:left="0" w:right="20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187FD5" wp14:editId="1BECFBED">
                <wp:simplePos x="0" y="0"/>
                <wp:positionH relativeFrom="column">
                  <wp:posOffset>-317</wp:posOffset>
                </wp:positionH>
                <wp:positionV relativeFrom="paragraph">
                  <wp:posOffset>7823</wp:posOffset>
                </wp:positionV>
                <wp:extent cx="1182370" cy="785495"/>
                <wp:effectExtent l="0" t="0" r="0" b="0"/>
                <wp:wrapSquare wrapText="bothSides"/>
                <wp:docPr id="6955" name="Group 6955" descr="Logo&#10;&#10;Description automatically genera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785495"/>
                          <a:chOff x="0" y="0"/>
                          <a:chExt cx="1182370" cy="785495"/>
                        </a:xfrm>
                      </wpg:grpSpPr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5" name="Shape 755"/>
                        <wps:cNvSpPr/>
                        <wps:spPr>
                          <a:xfrm>
                            <a:off x="1165225" y="0"/>
                            <a:ext cx="17145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785495">
                                <a:moveTo>
                                  <a:pt x="17145" y="0"/>
                                </a:moveTo>
                                <a:lnTo>
                                  <a:pt x="0" y="7854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55" style="width:93.1pt;height:61.85pt;position:absolute;mso-position-horizontal-relative:text;mso-position-horizontal:absolute;margin-left:-0.0250015pt;mso-position-vertical-relative:text;margin-top:0.615967pt;" coordsize="11823,7854">
                <v:shape id="Picture 754" style="position:absolute;width:10590;height:7854;left:0;top:0;" filled="f">
                  <v:imagedata r:id="rId6"/>
                </v:shape>
                <v:shape id="Shape 755" style="position:absolute;width:171;height:7854;left:11652;top:0;" coordsize="17145,785495" path="m17145,0l0,785495">
                  <v:stroke weight="1pt" endcap="flat" joinstyle="miter" miterlimit="10" on="true" color="#00206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Western Washington University Associated Students </w:t>
      </w:r>
    </w:p>
    <w:p w14:paraId="741AAB14" w14:textId="77777777" w:rsidR="004F02B4" w:rsidRDefault="00F53BC2">
      <w:pPr>
        <w:spacing w:after="0" w:line="259" w:lineRule="auto"/>
        <w:ind w:left="2076" w:firstLine="0"/>
      </w:pPr>
      <w:r>
        <w:rPr>
          <w:b/>
          <w:sz w:val="28"/>
        </w:rPr>
        <w:t>Senate Meeting Minutes</w:t>
      </w:r>
      <w:r>
        <w:t xml:space="preserve"> </w:t>
      </w:r>
    </w:p>
    <w:p w14:paraId="3E2202BF" w14:textId="77777777" w:rsidR="004F02B4" w:rsidRDefault="00F53BC2">
      <w:pPr>
        <w:ind w:left="10"/>
      </w:pPr>
      <w:r>
        <w:t xml:space="preserve">January 13th, 2022, 4:00-6:00 PM </w:t>
      </w:r>
    </w:p>
    <w:p w14:paraId="39D02331" w14:textId="77777777" w:rsidR="004F02B4" w:rsidRDefault="00F53BC2">
      <w:pPr>
        <w:spacing w:after="0" w:line="259" w:lineRule="auto"/>
        <w:ind w:left="2076" w:firstLine="0"/>
      </w:pPr>
      <w:r>
        <w:t xml:space="preserve"> </w:t>
      </w:r>
    </w:p>
    <w:p w14:paraId="00E2E56C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1B8812D0" w14:textId="77777777" w:rsidR="004F02B4" w:rsidRDefault="00F53BC2">
      <w:pPr>
        <w:ind w:left="10"/>
      </w:pPr>
      <w:r>
        <w:rPr>
          <w:b/>
        </w:rPr>
        <w:t xml:space="preserve">Attendees: </w:t>
      </w:r>
      <w:r>
        <w:t xml:space="preserve">Anna Corinne Huffman, Annie Byers, </w:t>
      </w:r>
      <w:proofErr w:type="spellStart"/>
      <w:r>
        <w:t>Delfine</w:t>
      </w:r>
      <w:proofErr w:type="spellEnd"/>
      <w:r>
        <w:t xml:space="preserve"> DeFrank, </w:t>
      </w:r>
      <w:proofErr w:type="spellStart"/>
      <w:r>
        <w:t>Nely</w:t>
      </w:r>
      <w:proofErr w:type="spellEnd"/>
      <w:r>
        <w:t xml:space="preserve"> Vasquez, </w:t>
      </w:r>
    </w:p>
    <w:p w14:paraId="4E468057" w14:textId="77777777" w:rsidR="004F02B4" w:rsidRDefault="00F53BC2">
      <w:pPr>
        <w:ind w:left="10"/>
      </w:pPr>
      <w:r>
        <w:t xml:space="preserve">Jennifer </w:t>
      </w:r>
      <w:proofErr w:type="spellStart"/>
      <w:r>
        <w:t>LeVeque</w:t>
      </w:r>
      <w:proofErr w:type="spellEnd"/>
      <w:r>
        <w:t xml:space="preserve"> </w:t>
      </w:r>
    </w:p>
    <w:p w14:paraId="01B67997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6347E8" w14:textId="77777777" w:rsidR="004F02B4" w:rsidRDefault="00F53BC2">
      <w:pPr>
        <w:ind w:left="10"/>
      </w:pPr>
      <w:r>
        <w:rPr>
          <w:b/>
        </w:rPr>
        <w:t xml:space="preserve">Senate Members: </w:t>
      </w:r>
      <w:r>
        <w:t xml:space="preserve">Brenner Barclay, Cambria Keely, Justin McGlone, Sofia </w:t>
      </w:r>
      <w:proofErr w:type="spellStart"/>
      <w:r>
        <w:t>Larrondo</w:t>
      </w:r>
      <w:proofErr w:type="spellEnd"/>
      <w:r>
        <w:t xml:space="preserve">, </w:t>
      </w:r>
    </w:p>
    <w:p w14:paraId="0BCA7604" w14:textId="66DFD9A8" w:rsidR="004F02B4" w:rsidRDefault="00F53BC2">
      <w:pPr>
        <w:ind w:left="10"/>
      </w:pPr>
      <w:proofErr w:type="spellStart"/>
      <w:r>
        <w:t>Rahma</w:t>
      </w:r>
      <w:proofErr w:type="spellEnd"/>
      <w:r>
        <w:t xml:space="preserve"> Iqbal, Carmela Lu, River</w:t>
      </w:r>
      <w:r>
        <w:t xml:space="preserve"> Johnson, Quincy Ingalls, Jesus </w:t>
      </w:r>
      <w:proofErr w:type="spellStart"/>
      <w:r>
        <w:t>Resendiz-Eyler</w:t>
      </w:r>
      <w:proofErr w:type="spellEnd"/>
      <w:r>
        <w:t xml:space="preserve">   </w:t>
      </w:r>
    </w:p>
    <w:p w14:paraId="711E1CB1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3F96B5" w14:textId="77777777" w:rsidR="004F02B4" w:rsidRDefault="00F53BC2">
      <w:pPr>
        <w:ind w:left="10"/>
      </w:pPr>
      <w:r>
        <w:rPr>
          <w:b/>
        </w:rPr>
        <w:t xml:space="preserve">Guests: </w:t>
      </w:r>
      <w:r>
        <w:t>Anna Corinne Huffman</w:t>
      </w:r>
      <w:r>
        <w:rPr>
          <w:b/>
        </w:rPr>
        <w:t xml:space="preserve">, </w:t>
      </w:r>
      <w:r>
        <w:t xml:space="preserve">Jennifer </w:t>
      </w:r>
      <w:proofErr w:type="spellStart"/>
      <w:r>
        <w:t>LeVeque</w:t>
      </w:r>
      <w:proofErr w:type="spellEnd"/>
      <w:r>
        <w:rPr>
          <w:b/>
        </w:rPr>
        <w:t xml:space="preserve"> </w:t>
      </w:r>
    </w:p>
    <w:p w14:paraId="41856084" w14:textId="77777777" w:rsidR="004F02B4" w:rsidRDefault="00F53BC2">
      <w:pPr>
        <w:ind w:left="10"/>
      </w:pPr>
      <w:r>
        <w:rPr>
          <w:b/>
        </w:rPr>
        <w:t xml:space="preserve">Staff and Assistants: </w:t>
      </w:r>
      <w:r>
        <w:t xml:space="preserve">Annie Byers, </w:t>
      </w:r>
      <w:proofErr w:type="spellStart"/>
      <w:r>
        <w:t>Delfine</w:t>
      </w:r>
      <w:proofErr w:type="spellEnd"/>
      <w:r>
        <w:t xml:space="preserve"> DeFrank, </w:t>
      </w:r>
      <w:proofErr w:type="spellStart"/>
      <w:r>
        <w:t>Nely</w:t>
      </w:r>
      <w:proofErr w:type="spellEnd"/>
      <w:r>
        <w:t xml:space="preserve"> Vas</w:t>
      </w:r>
      <w:r>
        <w:t>quez</w:t>
      </w:r>
      <w:r>
        <w:rPr>
          <w:b/>
        </w:rPr>
        <w:t xml:space="preserve"> </w:t>
      </w:r>
    </w:p>
    <w:p w14:paraId="34D47BB9" w14:textId="77777777" w:rsidR="004F02B4" w:rsidRDefault="00F53BC2">
      <w:pPr>
        <w:spacing w:after="0" w:line="259" w:lineRule="auto"/>
        <w:ind w:left="721" w:firstLine="0"/>
      </w:pPr>
      <w:r>
        <w:t xml:space="preserve"> </w:t>
      </w:r>
    </w:p>
    <w:p w14:paraId="569B44E4" w14:textId="77777777" w:rsidR="004F02B4" w:rsidRDefault="00F53BC2">
      <w:pPr>
        <w:spacing w:after="0" w:line="259" w:lineRule="auto"/>
        <w:ind w:left="-5"/>
      </w:pPr>
      <w:r>
        <w:rPr>
          <w:b/>
        </w:rPr>
        <w:t xml:space="preserve">Motions: </w:t>
      </w:r>
    </w:p>
    <w:p w14:paraId="1DAED31F" w14:textId="77777777" w:rsidR="004F02B4" w:rsidRDefault="00F53BC2">
      <w:pPr>
        <w:spacing w:after="0" w:line="259" w:lineRule="auto"/>
        <w:ind w:left="0" w:right="41" w:firstLine="0"/>
      </w:pPr>
      <w:r>
        <w:rPr>
          <w:b/>
        </w:rPr>
        <w:t xml:space="preserve"> </w:t>
      </w:r>
    </w:p>
    <w:tbl>
      <w:tblPr>
        <w:tblStyle w:val="TableGrid"/>
        <w:tblW w:w="8582" w:type="dxa"/>
        <w:tblInd w:w="7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5701"/>
      </w:tblGrid>
      <w:tr w:rsidR="004F02B4" w14:paraId="30080685" w14:textId="77777777">
        <w:trPr>
          <w:trHeight w:val="3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6E5FC24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ASWWU-22-W-1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5006CD8A" w14:textId="77777777" w:rsidR="004F02B4" w:rsidRDefault="00F53BC2">
            <w:pPr>
              <w:spacing w:after="0" w:line="259" w:lineRule="auto"/>
              <w:ind w:left="0" w:firstLine="0"/>
            </w:pPr>
            <w:r>
              <w:t>To move to vote for the WLD Agenda</w:t>
            </w:r>
            <w:r>
              <w:rPr>
                <w:b/>
              </w:rPr>
              <w:t xml:space="preserve"> </w:t>
            </w:r>
          </w:p>
        </w:tc>
      </w:tr>
      <w:tr w:rsidR="004F02B4" w14:paraId="7461F777" w14:textId="77777777">
        <w:trPr>
          <w:trHeight w:val="3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EED88F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ASWWU-22-W-2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6BF6C149" w14:textId="77777777" w:rsidR="004F02B4" w:rsidRDefault="00F53BC2">
            <w:pPr>
              <w:spacing w:after="0" w:line="259" w:lineRule="auto"/>
              <w:ind w:left="0" w:firstLine="0"/>
            </w:pPr>
            <w:r>
              <w:t xml:space="preserve">To approve the WLD Agenda </w:t>
            </w:r>
          </w:p>
        </w:tc>
      </w:tr>
      <w:tr w:rsidR="004F02B4" w14:paraId="3B51AFB8" w14:textId="77777777">
        <w:trPr>
          <w:trHeight w:val="3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D5F8A70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ASWWU-22-W-3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054ECE6C" w14:textId="77777777" w:rsidR="004F02B4" w:rsidRDefault="00F53BC2">
            <w:pPr>
              <w:spacing w:after="0" w:line="259" w:lineRule="auto"/>
              <w:ind w:left="0" w:firstLine="0"/>
            </w:pPr>
            <w:r>
              <w:t xml:space="preserve">To move to vote for the Vice Chair position </w:t>
            </w:r>
          </w:p>
        </w:tc>
      </w:tr>
      <w:tr w:rsidR="004F02B4" w14:paraId="11506ED3" w14:textId="77777777">
        <w:trPr>
          <w:trHeight w:val="3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7CEFF4F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ASWWU-22-W-4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6B254EE4" w14:textId="77777777" w:rsidR="004F02B4" w:rsidRDefault="00F53BC2">
            <w:pPr>
              <w:spacing w:after="0" w:line="259" w:lineRule="auto"/>
              <w:ind w:left="0" w:firstLine="0"/>
              <w:jc w:val="both"/>
            </w:pPr>
            <w:r>
              <w:t xml:space="preserve">To approve the candidate for the Vice-Chair position </w:t>
            </w:r>
          </w:p>
        </w:tc>
      </w:tr>
      <w:tr w:rsidR="004F02B4" w14:paraId="29B5DF7C" w14:textId="77777777">
        <w:trPr>
          <w:trHeight w:val="63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5B86101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ASWWU-22-W-5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1D6E40BA" w14:textId="77777777" w:rsidR="004F02B4" w:rsidRDefault="00F53BC2">
            <w:pPr>
              <w:spacing w:after="0" w:line="259" w:lineRule="auto"/>
              <w:ind w:left="0" w:firstLine="0"/>
            </w:pPr>
            <w:r>
              <w:t xml:space="preserve">To move to vote for the creation of an Outreach Committee </w:t>
            </w:r>
          </w:p>
        </w:tc>
      </w:tr>
      <w:tr w:rsidR="004F02B4" w14:paraId="59FBBC7E" w14:textId="77777777">
        <w:trPr>
          <w:trHeight w:val="3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14B6F90" w14:textId="77777777" w:rsidR="004F02B4" w:rsidRDefault="00F53B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ASWWU-22-W-6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0603C726" w14:textId="77777777" w:rsidR="004F02B4" w:rsidRDefault="00F53BC2">
            <w:pPr>
              <w:spacing w:after="0" w:line="259" w:lineRule="auto"/>
              <w:ind w:left="0" w:firstLine="0"/>
            </w:pPr>
            <w:r>
              <w:t xml:space="preserve">To approve the Outreach Committee </w:t>
            </w:r>
          </w:p>
        </w:tc>
      </w:tr>
    </w:tbl>
    <w:p w14:paraId="297B16C0" w14:textId="77777777" w:rsidR="004F02B4" w:rsidRDefault="00F53BC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72248995" w14:textId="77777777" w:rsidR="004F02B4" w:rsidRDefault="00F53BC2">
      <w:pPr>
        <w:spacing w:after="0" w:line="259" w:lineRule="auto"/>
        <w:ind w:left="-5"/>
      </w:pPr>
      <w:r>
        <w:rPr>
          <w:b/>
          <w:i/>
        </w:rPr>
        <w:t xml:space="preserve">Brenner Barclay, AS Senate </w:t>
      </w:r>
      <w:r>
        <w:rPr>
          <w:b/>
          <w:i/>
        </w:rPr>
        <w:t xml:space="preserve">President, called the meeting to order at 4:21 PM </w:t>
      </w:r>
    </w:p>
    <w:p w14:paraId="7EBEFE0E" w14:textId="77777777" w:rsidR="004F02B4" w:rsidRDefault="00F53BC2">
      <w:pPr>
        <w:spacing w:after="0" w:line="259" w:lineRule="auto"/>
        <w:ind w:left="1441" w:firstLine="0"/>
      </w:pPr>
      <w:r>
        <w:rPr>
          <w:b/>
          <w:i/>
        </w:rPr>
        <w:t xml:space="preserve"> </w:t>
      </w:r>
    </w:p>
    <w:p w14:paraId="002552B4" w14:textId="77777777" w:rsidR="004F02B4" w:rsidRDefault="00F53BC2">
      <w:pPr>
        <w:spacing w:after="0" w:line="259" w:lineRule="auto"/>
        <w:ind w:left="-5"/>
      </w:pPr>
      <w:r>
        <w:rPr>
          <w:b/>
        </w:rPr>
        <w:t xml:space="preserve">I. CONSENT ITEMS </w:t>
      </w:r>
    </w:p>
    <w:p w14:paraId="32E2815C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896238" w14:textId="77777777" w:rsidR="004F02B4" w:rsidRDefault="00F53BC2">
      <w:pPr>
        <w:pStyle w:val="Heading1"/>
        <w:ind w:left="-5"/>
      </w:pPr>
      <w:r>
        <w:t xml:space="preserve">II. REVISIONS TO THE AGENDA </w:t>
      </w:r>
    </w:p>
    <w:p w14:paraId="4F89BE42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54C17D" w14:textId="77777777" w:rsidR="004F02B4" w:rsidRDefault="00F53BC2">
      <w:pPr>
        <w:numPr>
          <w:ilvl w:val="0"/>
          <w:numId w:val="1"/>
        </w:numPr>
        <w:ind w:hanging="360"/>
      </w:pPr>
      <w:r>
        <w:t xml:space="preserve">Add Vice-Chair Election to Action Items </w:t>
      </w:r>
    </w:p>
    <w:p w14:paraId="388FDE9C" w14:textId="77777777" w:rsidR="004F02B4" w:rsidRDefault="00F53BC2">
      <w:pPr>
        <w:numPr>
          <w:ilvl w:val="0"/>
          <w:numId w:val="1"/>
        </w:numPr>
        <w:ind w:hanging="360"/>
      </w:pPr>
      <w:r>
        <w:t xml:space="preserve">Add 20 minutes in Other Business for the modality shift of the University  </w:t>
      </w:r>
    </w:p>
    <w:p w14:paraId="025BC671" w14:textId="77777777" w:rsidR="004F02B4" w:rsidRDefault="00F53BC2">
      <w:pPr>
        <w:numPr>
          <w:ilvl w:val="0"/>
          <w:numId w:val="1"/>
        </w:numPr>
        <w:ind w:hanging="360"/>
      </w:pPr>
      <w:r>
        <w:t xml:space="preserve">Add approval of the Outreach Committee to Action Items </w:t>
      </w:r>
    </w:p>
    <w:p w14:paraId="15D88045" w14:textId="77777777" w:rsidR="004F02B4" w:rsidRDefault="00F53BC2">
      <w:pPr>
        <w:numPr>
          <w:ilvl w:val="0"/>
          <w:numId w:val="1"/>
        </w:numPr>
        <w:ind w:hanging="360"/>
      </w:pPr>
      <w:r>
        <w:t xml:space="preserve">Report of the newly elected Woodring Senator to Information Items </w:t>
      </w:r>
    </w:p>
    <w:p w14:paraId="2DBD98C8" w14:textId="77777777" w:rsidR="004F02B4" w:rsidRDefault="00F53BC2">
      <w:pPr>
        <w:numPr>
          <w:ilvl w:val="0"/>
          <w:numId w:val="1"/>
        </w:numPr>
        <w:ind w:hanging="360"/>
      </w:pPr>
      <w:r>
        <w:t>Add WLD Legislative Agenda to Action Items - Guests*</w:t>
      </w:r>
      <w:r>
        <w:rPr>
          <w:b/>
        </w:rPr>
        <w:t xml:space="preserve"> </w:t>
      </w:r>
    </w:p>
    <w:p w14:paraId="5D9B0699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590289" w14:textId="77777777" w:rsidR="004F02B4" w:rsidRDefault="00F53BC2">
      <w:pPr>
        <w:numPr>
          <w:ilvl w:val="0"/>
          <w:numId w:val="2"/>
        </w:numPr>
        <w:spacing w:after="0" w:line="259" w:lineRule="auto"/>
        <w:ind w:hanging="405"/>
      </w:pPr>
      <w:r>
        <w:rPr>
          <w:b/>
        </w:rPr>
        <w:t>P</w:t>
      </w:r>
      <w:r>
        <w:rPr>
          <w:b/>
        </w:rPr>
        <w:t xml:space="preserve">UBLIC FORUM </w:t>
      </w:r>
    </w:p>
    <w:p w14:paraId="34C30B46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945D8A" w14:textId="77777777" w:rsidR="004F02B4" w:rsidRDefault="00F53BC2">
      <w:pPr>
        <w:numPr>
          <w:ilvl w:val="0"/>
          <w:numId w:val="2"/>
        </w:numPr>
        <w:spacing w:after="0" w:line="259" w:lineRule="auto"/>
        <w:ind w:hanging="405"/>
      </w:pPr>
      <w:r>
        <w:rPr>
          <w:b/>
        </w:rPr>
        <w:lastRenderedPageBreak/>
        <w:t xml:space="preserve">INFORMATION ITEMS – GUESTS </w:t>
      </w:r>
    </w:p>
    <w:p w14:paraId="0BD53A32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E265973" w14:textId="77777777" w:rsidR="004F02B4" w:rsidRDefault="00F53BC2">
      <w:pPr>
        <w:pStyle w:val="Heading1"/>
        <w:ind w:left="-5"/>
      </w:pPr>
      <w:r>
        <w:t xml:space="preserve">V. ACTION ITEMS </w:t>
      </w:r>
      <w:r>
        <w:t>–</w:t>
      </w:r>
      <w:r>
        <w:t xml:space="preserve"> GUESTS </w:t>
      </w:r>
    </w:p>
    <w:p w14:paraId="7042369D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361AD3" w14:textId="77777777" w:rsidR="004F02B4" w:rsidRDefault="00F53BC2">
      <w:pPr>
        <w:numPr>
          <w:ilvl w:val="0"/>
          <w:numId w:val="3"/>
        </w:numPr>
        <w:ind w:left="1442" w:hanging="361"/>
      </w:pPr>
      <w:r>
        <w:t xml:space="preserve">WLD Legislative Agenda - Presented by Jennifer </w:t>
      </w:r>
      <w:proofErr w:type="spellStart"/>
      <w:r>
        <w:t>LeVeque</w:t>
      </w:r>
      <w:proofErr w:type="spellEnd"/>
      <w:r>
        <w:rPr>
          <w:b/>
        </w:rPr>
        <w:t xml:space="preserve"> </w:t>
      </w:r>
    </w:p>
    <w:p w14:paraId="31AFD8CF" w14:textId="77777777" w:rsidR="004F02B4" w:rsidRDefault="00F53BC2">
      <w:pPr>
        <w:ind w:left="1451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t>Meeting Basic Needs</w:t>
      </w:r>
      <w:r>
        <w:rPr>
          <w:b/>
        </w:rPr>
        <w:t xml:space="preserve"> </w:t>
      </w:r>
    </w:p>
    <w:p w14:paraId="421D53F7" w14:textId="77777777" w:rsidR="004F02B4" w:rsidRDefault="00F53BC2">
      <w:pPr>
        <w:numPr>
          <w:ilvl w:val="1"/>
          <w:numId w:val="3"/>
        </w:numPr>
        <w:ind w:hanging="490"/>
      </w:pPr>
      <w:r>
        <w:t>Passing the WWU, CWU, EWU and Evergreen $5.2 million joint operating budget</w:t>
      </w:r>
      <w:r>
        <w:rPr>
          <w:b/>
        </w:rPr>
        <w:t xml:space="preserve"> </w:t>
      </w:r>
    </w:p>
    <w:p w14:paraId="7A2B119B" w14:textId="77777777" w:rsidR="004F02B4" w:rsidRDefault="00F53BC2">
      <w:pPr>
        <w:numPr>
          <w:ilvl w:val="2"/>
          <w:numId w:val="3"/>
        </w:numPr>
        <w:ind w:hanging="360"/>
      </w:pPr>
      <w:r>
        <w:t>Main goal is to ensure students have the knowledge of government programs and resources they can benefit from</w:t>
      </w:r>
      <w:r>
        <w:rPr>
          <w:b/>
        </w:rPr>
        <w:t xml:space="preserve"> </w:t>
      </w:r>
    </w:p>
    <w:p w14:paraId="614F5035" w14:textId="77777777" w:rsidR="004F02B4" w:rsidRDefault="00F53BC2">
      <w:pPr>
        <w:numPr>
          <w:ilvl w:val="1"/>
          <w:numId w:val="3"/>
        </w:numPr>
        <w:ind w:hanging="490"/>
      </w:pPr>
      <w:r>
        <w:t xml:space="preserve">Expand the Houseless Student Support Pilot program </w:t>
      </w:r>
      <w:r>
        <w:rPr>
          <w:b/>
        </w:rPr>
        <w:t xml:space="preserve"> </w:t>
      </w:r>
    </w:p>
    <w:p w14:paraId="3AC4E67C" w14:textId="77777777" w:rsidR="004F02B4" w:rsidRDefault="00F53BC2">
      <w:pPr>
        <w:numPr>
          <w:ilvl w:val="2"/>
          <w:numId w:val="3"/>
        </w:numPr>
        <w:ind w:hanging="360"/>
      </w:pPr>
      <w:r>
        <w:t>Main goal is fo</w:t>
      </w:r>
      <w:r>
        <w:t>r the program to support all higher public institutions in WA state to support students who are experiencing homelessness</w:t>
      </w:r>
      <w:r>
        <w:rPr>
          <w:b/>
        </w:rPr>
        <w:t xml:space="preserve"> </w:t>
      </w:r>
    </w:p>
    <w:p w14:paraId="2ECAE5BC" w14:textId="77777777" w:rsidR="004F02B4" w:rsidRDefault="00F53BC2">
      <w:pPr>
        <w:numPr>
          <w:ilvl w:val="1"/>
          <w:numId w:val="3"/>
        </w:numPr>
        <w:ind w:hanging="490"/>
      </w:pPr>
      <w:r>
        <w:t>Establishment of an annual Biennial Basic Needs survey</w:t>
      </w:r>
      <w:r>
        <w:rPr>
          <w:b/>
        </w:rPr>
        <w:t xml:space="preserve"> </w:t>
      </w:r>
    </w:p>
    <w:p w14:paraId="38DC2A19" w14:textId="77777777" w:rsidR="004F02B4" w:rsidRDefault="00F53BC2">
      <w:pPr>
        <w:numPr>
          <w:ilvl w:val="2"/>
          <w:numId w:val="3"/>
        </w:numPr>
        <w:ind w:hanging="360"/>
      </w:pPr>
      <w:r>
        <w:t>Main goal is to get precise numbers of how many students are experiencing hou</w:t>
      </w:r>
      <w:r>
        <w:t>sing and food insecurity</w:t>
      </w:r>
      <w:r>
        <w:rPr>
          <w:b/>
        </w:rPr>
        <w:t xml:space="preserve"> </w:t>
      </w:r>
    </w:p>
    <w:p w14:paraId="7147E1E3" w14:textId="77777777" w:rsidR="004F02B4" w:rsidRDefault="00F53BC2">
      <w:pPr>
        <w:numPr>
          <w:ilvl w:val="1"/>
          <w:numId w:val="3"/>
        </w:numPr>
        <w:ind w:hanging="490"/>
      </w:pPr>
      <w:r>
        <w:t>Expansion of the Working Connections Child Care program</w:t>
      </w:r>
      <w:r>
        <w:rPr>
          <w:b/>
        </w:rPr>
        <w:t xml:space="preserve"> </w:t>
      </w:r>
    </w:p>
    <w:p w14:paraId="6DB1B560" w14:textId="77777777" w:rsidR="004F02B4" w:rsidRDefault="00F53BC2">
      <w:pPr>
        <w:numPr>
          <w:ilvl w:val="2"/>
          <w:numId w:val="3"/>
        </w:numPr>
        <w:ind w:hanging="360"/>
      </w:pPr>
      <w:r>
        <w:t>Main goal is to have students get more accessibility to child-care programs at the undergraduate and graduate level</w:t>
      </w:r>
      <w:r>
        <w:rPr>
          <w:b/>
        </w:rPr>
        <w:t xml:space="preserve"> </w:t>
      </w:r>
    </w:p>
    <w:p w14:paraId="55882414" w14:textId="77777777" w:rsidR="004F02B4" w:rsidRDefault="00F53BC2">
      <w:pPr>
        <w:numPr>
          <w:ilvl w:val="1"/>
          <w:numId w:val="3"/>
        </w:numPr>
        <w:ind w:hanging="490"/>
      </w:pPr>
      <w:r>
        <w:t>Establishment of navigator positions at all public highe</w:t>
      </w:r>
      <w:r>
        <w:t>r education institutions for financial assistance programs</w:t>
      </w:r>
      <w:r>
        <w:rPr>
          <w:b/>
        </w:rPr>
        <w:t xml:space="preserve"> </w:t>
      </w:r>
    </w:p>
    <w:p w14:paraId="62DCE503" w14:textId="77777777" w:rsidR="004F02B4" w:rsidRDefault="00F53BC2">
      <w:pPr>
        <w:numPr>
          <w:ilvl w:val="2"/>
          <w:numId w:val="3"/>
        </w:numPr>
        <w:ind w:hanging="360"/>
      </w:pPr>
      <w:r>
        <w:t>Main goal is to give students information on programs they are eligible for</w:t>
      </w:r>
      <w:r>
        <w:rPr>
          <w:b/>
        </w:rPr>
        <w:t xml:space="preserve"> </w:t>
      </w:r>
    </w:p>
    <w:p w14:paraId="4F4A8472" w14:textId="77777777" w:rsidR="004F02B4" w:rsidRDefault="00F53BC2">
      <w:pPr>
        <w:numPr>
          <w:ilvl w:val="0"/>
          <w:numId w:val="3"/>
        </w:numPr>
        <w:ind w:left="1442" w:hanging="361"/>
      </w:pPr>
      <w:r>
        <w:t>Financial Aid and College Affordability</w:t>
      </w:r>
      <w:r>
        <w:rPr>
          <w:b/>
        </w:rPr>
        <w:t xml:space="preserve"> </w:t>
      </w:r>
    </w:p>
    <w:p w14:paraId="78C7F9E1" w14:textId="77777777" w:rsidR="004F02B4" w:rsidRDefault="00F53BC2">
      <w:pPr>
        <w:spacing w:after="5" w:line="250" w:lineRule="auto"/>
        <w:ind w:left="2201"/>
        <w:jc w:val="both"/>
      </w:pP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>Creation of “Bridge Grants” for low</w:t>
      </w:r>
      <w:r>
        <w:t xml:space="preserve">-income students </w:t>
      </w:r>
      <w:r>
        <w:rPr>
          <w:b/>
        </w:rPr>
        <w:t xml:space="preserve"> </w:t>
      </w:r>
    </w:p>
    <w:p w14:paraId="2ACA1F3B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Main goal is to provide funds for student to cover nontuition related expenses </w:t>
      </w:r>
      <w:r>
        <w:rPr>
          <w:b/>
        </w:rPr>
        <w:t xml:space="preserve"> </w:t>
      </w:r>
    </w:p>
    <w:p w14:paraId="271CE2E4" w14:textId="77777777" w:rsidR="004F02B4" w:rsidRDefault="00F53BC2">
      <w:pPr>
        <w:ind w:left="2521" w:hanging="41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t>$475,000 in new annual state funding to address regional and statewide needs in the nursing workforce and development of the WA state nursing program</w:t>
      </w:r>
      <w:r>
        <w:rPr>
          <w:b/>
        </w:rPr>
        <w:t xml:space="preserve"> </w:t>
      </w:r>
    </w:p>
    <w:p w14:paraId="1A39111C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to make the program more accessible towards students by supporting the nursing program which is currently self-sustained</w:t>
      </w:r>
      <w:r>
        <w:rPr>
          <w:b/>
        </w:rPr>
        <w:t xml:space="preserve"> </w:t>
      </w:r>
    </w:p>
    <w:p w14:paraId="1A520F34" w14:textId="77777777" w:rsidR="004F02B4" w:rsidRDefault="00F53BC2">
      <w:pPr>
        <w:ind w:left="204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Enhancement of the WA College Bound program access</w:t>
      </w:r>
      <w:r>
        <w:rPr>
          <w:b/>
        </w:rPr>
        <w:t xml:space="preserve"> </w:t>
      </w:r>
    </w:p>
    <w:p w14:paraId="591E01ED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increase accessibility to students who would lik</w:t>
      </w:r>
      <w:r>
        <w:t xml:space="preserve">e to pursue a higher education </w:t>
      </w:r>
      <w:r>
        <w:rPr>
          <w:b/>
        </w:rPr>
        <w:t xml:space="preserve"> </w:t>
      </w:r>
    </w:p>
    <w:p w14:paraId="6F3CB83D" w14:textId="77777777" w:rsidR="004F02B4" w:rsidRDefault="00F53BC2">
      <w:pPr>
        <w:ind w:left="2071"/>
      </w:pPr>
      <w:r>
        <w:rPr>
          <w:b/>
        </w:rPr>
        <w:lastRenderedPageBreak/>
        <w:t>iv.</w:t>
      </w:r>
      <w:r>
        <w:rPr>
          <w:rFonts w:ascii="Arial" w:eastAsia="Arial" w:hAnsi="Arial" w:cs="Arial"/>
          <w:b/>
        </w:rPr>
        <w:t xml:space="preserve"> </w:t>
      </w:r>
      <w:r>
        <w:t>Establish WA state student loan program</w:t>
      </w:r>
      <w:r>
        <w:rPr>
          <w:b/>
        </w:rPr>
        <w:t xml:space="preserve"> </w:t>
      </w:r>
    </w:p>
    <w:p w14:paraId="0774DF85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give students accessibility to funding for their education needs and be rapid at a low interest rate</w:t>
      </w:r>
      <w:r>
        <w:rPr>
          <w:b/>
        </w:rPr>
        <w:t xml:space="preserve"> </w:t>
      </w:r>
    </w:p>
    <w:p w14:paraId="29AF9F66" w14:textId="77777777" w:rsidR="004F02B4" w:rsidRDefault="00F53BC2">
      <w:pPr>
        <w:spacing w:after="5" w:line="250" w:lineRule="auto"/>
        <w:ind w:left="2151"/>
        <w:jc w:val="both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t xml:space="preserve">Raising awareness of the WA state’s college grant and </w:t>
      </w:r>
      <w:r>
        <w:t xml:space="preserve">increase </w:t>
      </w:r>
    </w:p>
    <w:p w14:paraId="5182DABB" w14:textId="77777777" w:rsidR="004F02B4" w:rsidRDefault="00F53BC2">
      <w:pPr>
        <w:ind w:left="2531"/>
      </w:pPr>
      <w:r>
        <w:t xml:space="preserve">FAFSA and WAFSA completion rates </w:t>
      </w:r>
      <w:r>
        <w:rPr>
          <w:b/>
        </w:rPr>
        <w:t xml:space="preserve"> </w:t>
      </w:r>
    </w:p>
    <w:p w14:paraId="240E0723" w14:textId="77777777" w:rsidR="004F02B4" w:rsidRDefault="00F53BC2">
      <w:pPr>
        <w:ind w:left="2061" w:right="392" w:firstLine="82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have the knowledge of these programs more accessible to students</w:t>
      </w:r>
      <w:r>
        <w:rPr>
          <w:b/>
        </w:rPr>
        <w:t xml:space="preserve"> vi.</w:t>
      </w:r>
      <w:r>
        <w:rPr>
          <w:rFonts w:ascii="Arial" w:eastAsia="Arial" w:hAnsi="Arial" w:cs="Arial"/>
          <w:b/>
        </w:rPr>
        <w:t xml:space="preserve"> </w:t>
      </w:r>
      <w:r>
        <w:t xml:space="preserve">Prioritizing investments in graduate student support and financial aid </w:t>
      </w:r>
      <w:r>
        <w:rPr>
          <w:b/>
        </w:rPr>
        <w:t xml:space="preserve"> </w:t>
      </w:r>
    </w:p>
    <w:p w14:paraId="49347CF7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provide support for students wh</w:t>
      </w:r>
      <w:r>
        <w:t>o would like to pursue a graduate level education</w:t>
      </w:r>
      <w:r>
        <w:rPr>
          <w:b/>
        </w:rPr>
        <w:t xml:space="preserve"> </w:t>
      </w:r>
    </w:p>
    <w:p w14:paraId="7DAAF2DB" w14:textId="77777777" w:rsidR="004F02B4" w:rsidRDefault="00F53BC2">
      <w:pPr>
        <w:numPr>
          <w:ilvl w:val="0"/>
          <w:numId w:val="4"/>
        </w:numPr>
        <w:ind w:left="1802" w:hanging="361"/>
      </w:pPr>
      <w:r>
        <w:t>Student Wellness and Behavioral Health</w:t>
      </w:r>
      <w:r>
        <w:rPr>
          <w:b/>
        </w:rPr>
        <w:t xml:space="preserve"> </w:t>
      </w:r>
    </w:p>
    <w:p w14:paraId="2233C7AD" w14:textId="77777777" w:rsidR="004F02B4" w:rsidRDefault="00F53BC2">
      <w:pPr>
        <w:ind w:left="2521" w:hanging="330"/>
      </w:pP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>$300,000 budget proviso that will allow for access to knowledge about student health insurance</w:t>
      </w:r>
      <w:r>
        <w:rPr>
          <w:b/>
        </w:rPr>
        <w:t xml:space="preserve"> </w:t>
      </w:r>
    </w:p>
    <w:p w14:paraId="37800519" w14:textId="77777777" w:rsidR="004F02B4" w:rsidRDefault="00F53BC2">
      <w:pPr>
        <w:ind w:left="2111" w:right="371" w:firstLine="77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see how many students need health insurance</w:t>
      </w:r>
      <w:r>
        <w:rPr>
          <w:b/>
        </w:rPr>
        <w:t xml:space="preserve"> ii.</w:t>
      </w:r>
      <w:r>
        <w:rPr>
          <w:rFonts w:ascii="Arial" w:eastAsia="Arial" w:hAnsi="Arial" w:cs="Arial"/>
          <w:b/>
        </w:rPr>
        <w:t xml:space="preserve"> </w:t>
      </w:r>
      <w:r>
        <w:t>Establishment of Secondary Response Services on University campuses</w:t>
      </w:r>
      <w:r>
        <w:rPr>
          <w:b/>
        </w:rPr>
        <w:t xml:space="preserve"> </w:t>
      </w:r>
    </w:p>
    <w:p w14:paraId="45507456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have a response service outside of campus police to handle mental health crisis calls</w:t>
      </w:r>
      <w:r>
        <w:rPr>
          <w:b/>
        </w:rPr>
        <w:t xml:space="preserve"> </w:t>
      </w:r>
    </w:p>
    <w:p w14:paraId="3A8BE26E" w14:textId="77777777" w:rsidR="004F02B4" w:rsidRDefault="00F53BC2">
      <w:pPr>
        <w:ind w:left="2521" w:hanging="49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 xml:space="preserve">Integration of equity as a foundational element of the </w:t>
      </w:r>
      <w:r>
        <w:t>curriculum in WA sta</w:t>
      </w:r>
      <w:r>
        <w:t xml:space="preserve">te’s behavioral health training programs </w:t>
      </w:r>
      <w:r>
        <w:t>and credentials</w:t>
      </w:r>
      <w:r>
        <w:rPr>
          <w:b/>
        </w:rPr>
        <w:t xml:space="preserve"> </w:t>
      </w:r>
    </w:p>
    <w:p w14:paraId="237A71FA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have experts that students with marginalized identities can talk to</w:t>
      </w:r>
      <w:r>
        <w:rPr>
          <w:b/>
        </w:rPr>
        <w:t xml:space="preserve"> </w:t>
      </w:r>
    </w:p>
    <w:p w14:paraId="2B733965" w14:textId="77777777" w:rsidR="004F02B4" w:rsidRDefault="00F53BC2">
      <w:pPr>
        <w:numPr>
          <w:ilvl w:val="0"/>
          <w:numId w:val="4"/>
        </w:numPr>
        <w:ind w:left="1802" w:hanging="361"/>
      </w:pPr>
      <w:r>
        <w:t>Environmental Justice and Campus sustainability</w:t>
      </w:r>
      <w:r>
        <w:rPr>
          <w:b/>
        </w:rPr>
        <w:t xml:space="preserve"> </w:t>
      </w:r>
    </w:p>
    <w:p w14:paraId="7E6DACA8" w14:textId="77777777" w:rsidR="004F02B4" w:rsidRDefault="00F53BC2">
      <w:pPr>
        <w:ind w:left="2201"/>
      </w:pP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 xml:space="preserve">Expansion of HB 1139 (2021) </w:t>
      </w:r>
      <w:r>
        <w:rPr>
          <w:b/>
        </w:rPr>
        <w:t xml:space="preserve"> </w:t>
      </w:r>
    </w:p>
    <w:p w14:paraId="5085A87C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Main goal is to have public higher education institutions provide safe drinking water and held to same standard as </w:t>
      </w:r>
    </w:p>
    <w:p w14:paraId="329D75D7" w14:textId="77777777" w:rsidR="004F02B4" w:rsidRDefault="00F53BC2">
      <w:pPr>
        <w:spacing w:after="2" w:line="240" w:lineRule="auto"/>
        <w:ind w:left="2111" w:right="54" w:firstLine="1130"/>
        <w:jc w:val="both"/>
      </w:pPr>
      <w:r>
        <w:t>K-12 schools in testing their water</w:t>
      </w:r>
      <w:r>
        <w:rPr>
          <w:b/>
        </w:rPr>
        <w:t xml:space="preserve"> ii.</w:t>
      </w:r>
      <w:r>
        <w:rPr>
          <w:rFonts w:ascii="Arial" w:eastAsia="Arial" w:hAnsi="Arial" w:cs="Arial"/>
          <w:b/>
        </w:rPr>
        <w:t xml:space="preserve"> </w:t>
      </w:r>
      <w:r>
        <w:t xml:space="preserve"> Investments in the transitions to </w:t>
      </w:r>
      <w:r>
        <w:t>clean energy heating systems on campus</w:t>
      </w:r>
      <w:r>
        <w:rPr>
          <w:b/>
        </w:rPr>
        <w:t xml:space="preserve"> </w:t>
      </w:r>
    </w:p>
    <w:p w14:paraId="5DBE75F2" w14:textId="77777777" w:rsidR="004F02B4" w:rsidRDefault="00F53BC2">
      <w:pPr>
        <w:spacing w:after="5" w:line="250" w:lineRule="auto"/>
        <w:ind w:left="2016" w:right="257" w:firstLine="850"/>
        <w:jc w:val="both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Main goal is to lower Western Washington University’s </w:t>
      </w:r>
      <w:r>
        <w:t xml:space="preserve">carbon </w:t>
      </w:r>
      <w:proofErr w:type="gramStart"/>
      <w:r>
        <w:t xml:space="preserve">footprint </w:t>
      </w:r>
      <w:r>
        <w:rPr>
          <w:b/>
        </w:rPr>
        <w:t xml:space="preserve"> iii.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t>Passage of HB 1631</w:t>
      </w:r>
      <w:r>
        <w:rPr>
          <w:b/>
        </w:rPr>
        <w:t xml:space="preserve"> </w:t>
      </w:r>
    </w:p>
    <w:p w14:paraId="6EBFB1A2" w14:textId="77777777" w:rsidR="004F02B4" w:rsidRDefault="00F53BC2">
      <w:pPr>
        <w:ind w:left="2061" w:right="544" w:firstLine="82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have incentivize farmers to switch to sustainable practices in food production</w:t>
      </w:r>
      <w:r>
        <w:rPr>
          <w:b/>
        </w:rPr>
        <w:t xml:space="preserve"> iv.</w:t>
      </w:r>
      <w:r>
        <w:rPr>
          <w:rFonts w:ascii="Arial" w:eastAsia="Arial" w:hAnsi="Arial" w:cs="Arial"/>
          <w:b/>
        </w:rPr>
        <w:t xml:space="preserve"> </w:t>
      </w:r>
      <w:r>
        <w:t xml:space="preserve">Passage of HB </w:t>
      </w:r>
      <w:r>
        <w:t>1735</w:t>
      </w:r>
      <w:r>
        <w:rPr>
          <w:b/>
        </w:rPr>
        <w:t xml:space="preserve"> </w:t>
      </w:r>
    </w:p>
    <w:p w14:paraId="4B0E8332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ensure there is tribal consultation in reducing carbon footprints, to ensure their resources are not impacted</w:t>
      </w:r>
      <w:r>
        <w:rPr>
          <w:b/>
        </w:rPr>
        <w:t xml:space="preserve"> </w:t>
      </w:r>
    </w:p>
    <w:p w14:paraId="06CBEC03" w14:textId="77777777" w:rsidR="004F02B4" w:rsidRDefault="00F53BC2">
      <w:pPr>
        <w:numPr>
          <w:ilvl w:val="0"/>
          <w:numId w:val="4"/>
        </w:numPr>
        <w:ind w:left="1802" w:hanging="361"/>
      </w:pPr>
      <w:r>
        <w:t>Supporting Sexual Assault and Domestic Abuse Survivors</w:t>
      </w:r>
      <w:r>
        <w:rPr>
          <w:b/>
        </w:rPr>
        <w:t xml:space="preserve"> </w:t>
      </w:r>
    </w:p>
    <w:p w14:paraId="5829D035" w14:textId="77777777" w:rsidR="004F02B4" w:rsidRDefault="00F53BC2">
      <w:pPr>
        <w:ind w:left="2521" w:hanging="330"/>
      </w:pPr>
      <w:proofErr w:type="spellStart"/>
      <w:r>
        <w:rPr>
          <w:b/>
        </w:rPr>
        <w:lastRenderedPageBreak/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>Passing the WWU, EWU, and Evergreen $5.2 million joint operat</w:t>
      </w:r>
      <w:r>
        <w:t>ing request</w:t>
      </w:r>
      <w:r>
        <w:rPr>
          <w:b/>
        </w:rPr>
        <w:t xml:space="preserve"> </w:t>
      </w:r>
    </w:p>
    <w:p w14:paraId="57256608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provide students access to necessary services and resources on campus</w:t>
      </w:r>
      <w:r>
        <w:rPr>
          <w:b/>
        </w:rPr>
        <w:t xml:space="preserve"> </w:t>
      </w:r>
    </w:p>
    <w:p w14:paraId="50C82682" w14:textId="77777777" w:rsidR="004F02B4" w:rsidRDefault="00F53BC2">
      <w:pPr>
        <w:ind w:left="2521" w:hanging="41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t>Expand trauma and support services for students experiencing interpersonal violence and sexual assault</w:t>
      </w:r>
      <w:r>
        <w:rPr>
          <w:b/>
        </w:rPr>
        <w:t xml:space="preserve"> </w:t>
      </w:r>
    </w:p>
    <w:p w14:paraId="297A2EC2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establish an in depth- tra</w:t>
      </w:r>
      <w:r>
        <w:t>uma training for staff that work in offices handling sexual assault and interpersonal violence cases</w:t>
      </w:r>
      <w:r>
        <w:rPr>
          <w:b/>
        </w:rPr>
        <w:t xml:space="preserve"> </w:t>
      </w:r>
    </w:p>
    <w:p w14:paraId="4F6080AC" w14:textId="77777777" w:rsidR="004F02B4" w:rsidRDefault="00F53BC2">
      <w:pPr>
        <w:ind w:left="2521" w:hanging="49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 xml:space="preserve">Establishment of strict accountability measures for all higher education faculty and staff </w:t>
      </w:r>
      <w:r>
        <w:rPr>
          <w:b/>
        </w:rPr>
        <w:t xml:space="preserve"> </w:t>
      </w:r>
    </w:p>
    <w:p w14:paraId="4435292A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have stronger disciplinary actions fo</w:t>
      </w:r>
      <w:r>
        <w:t>r public higher education faculty and staff who are found guilty of sexual harassment of misconduct</w:t>
      </w:r>
      <w:r>
        <w:rPr>
          <w:b/>
        </w:rPr>
        <w:t xml:space="preserve"> </w:t>
      </w:r>
    </w:p>
    <w:p w14:paraId="46791290" w14:textId="77777777" w:rsidR="004F02B4" w:rsidRDefault="00F53BC2">
      <w:pPr>
        <w:numPr>
          <w:ilvl w:val="0"/>
          <w:numId w:val="4"/>
        </w:numPr>
        <w:ind w:left="1802" w:hanging="361"/>
      </w:pPr>
      <w:r>
        <w:t>Establishing a Statewide Student Association</w:t>
      </w:r>
      <w:r>
        <w:rPr>
          <w:b/>
        </w:rPr>
        <w:t xml:space="preserve"> </w:t>
      </w:r>
    </w:p>
    <w:p w14:paraId="2DCA0424" w14:textId="77777777" w:rsidR="004F02B4" w:rsidRDefault="00F53BC2">
      <w:pPr>
        <w:ind w:left="2521" w:hanging="330"/>
      </w:pP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>Establishment of a Statewide Student Association to strengthen student advocacy and promote fee autonomy</w:t>
      </w:r>
      <w:r>
        <w:rPr>
          <w:b/>
        </w:rPr>
        <w:t xml:space="preserve"> </w:t>
      </w:r>
    </w:p>
    <w:p w14:paraId="3A0DAD26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create an association for students to pay into apart from admin</w:t>
      </w:r>
      <w:r>
        <w:rPr>
          <w:b/>
        </w:rPr>
        <w:t xml:space="preserve"> </w:t>
      </w:r>
    </w:p>
    <w:p w14:paraId="39B85D00" w14:textId="77777777" w:rsidR="004F02B4" w:rsidRDefault="00F53BC2">
      <w:pPr>
        <w:numPr>
          <w:ilvl w:val="0"/>
          <w:numId w:val="4"/>
        </w:numPr>
        <w:ind w:left="1802" w:hanging="361"/>
      </w:pPr>
      <w:r>
        <w:t>Civic Engagement and Voting Rights</w:t>
      </w:r>
      <w:r>
        <w:rPr>
          <w:b/>
        </w:rPr>
        <w:t xml:space="preserve"> </w:t>
      </w:r>
    </w:p>
    <w:p w14:paraId="70D4ACCD" w14:textId="77777777" w:rsidR="004F02B4" w:rsidRDefault="00F53BC2">
      <w:pPr>
        <w:ind w:left="2201"/>
      </w:pP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>Passage of SB 5584</w:t>
      </w:r>
      <w:r>
        <w:rPr>
          <w:b/>
        </w:rPr>
        <w:t xml:space="preserve"> </w:t>
      </w:r>
    </w:p>
    <w:p w14:paraId="29F63294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</w:t>
      </w:r>
      <w:r>
        <w:t xml:space="preserve"> goal is to allow cities and counties to adopt ranked choice voting of they choose</w:t>
      </w:r>
      <w:r>
        <w:rPr>
          <w:b/>
        </w:rPr>
        <w:t xml:space="preserve"> </w:t>
      </w:r>
    </w:p>
    <w:p w14:paraId="64FF2637" w14:textId="77777777" w:rsidR="004F02B4" w:rsidRDefault="00F53BC2">
      <w:pPr>
        <w:spacing w:after="0"/>
        <w:ind w:left="401" w:right="462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t>Strengthening WA States Voting Rights Act</w:t>
      </w:r>
      <w:r>
        <w:rPr>
          <w:b/>
        </w:rPr>
        <w:t xml:space="preserve"> </w:t>
      </w:r>
    </w:p>
    <w:p w14:paraId="2B69ECA4" w14:textId="77777777" w:rsidR="004F02B4" w:rsidRDefault="00F53BC2">
      <w:pPr>
        <w:spacing w:after="2" w:line="240" w:lineRule="auto"/>
        <w:ind w:left="3252" w:right="609" w:hanging="370"/>
        <w:jc w:val="both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hold organizations accountable for violating it and to create a public database for voter information</w:t>
      </w:r>
      <w:r>
        <w:rPr>
          <w:b/>
        </w:rPr>
        <w:t xml:space="preserve"> </w:t>
      </w:r>
    </w:p>
    <w:p w14:paraId="19A80F32" w14:textId="77777777" w:rsidR="004F02B4" w:rsidRDefault="00F53BC2">
      <w:pPr>
        <w:ind w:left="204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t>Passage of HB 1802</w:t>
      </w:r>
      <w:r>
        <w:rPr>
          <w:b/>
        </w:rPr>
        <w:t xml:space="preserve"> </w:t>
      </w:r>
    </w:p>
    <w:p w14:paraId="5F5BACCE" w14:textId="77777777" w:rsidR="004F02B4" w:rsidRDefault="00F53BC2">
      <w:pPr>
        <w:ind w:left="3242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Main goal is to make legislative process more accessible and easier to navigate</w:t>
      </w:r>
      <w:r>
        <w:rPr>
          <w:b/>
        </w:rPr>
        <w:t xml:space="preserve"> </w:t>
      </w:r>
    </w:p>
    <w:p w14:paraId="5B014B27" w14:textId="77777777" w:rsidR="004F02B4" w:rsidRDefault="00F53BC2">
      <w:pPr>
        <w:numPr>
          <w:ilvl w:val="0"/>
          <w:numId w:val="5"/>
        </w:numPr>
        <w:ind w:hanging="360"/>
      </w:pPr>
      <w:r>
        <w:t>Barclay asks if the creation</w:t>
      </w:r>
      <w:r>
        <w:t xml:space="preserve"> of a benefits navigator position already exists at </w:t>
      </w:r>
    </w:p>
    <w:p w14:paraId="5BACFBB8" w14:textId="77777777" w:rsidR="004F02B4" w:rsidRDefault="00F53BC2">
      <w:pPr>
        <w:ind w:left="1091"/>
      </w:pPr>
      <w:r>
        <w:t>WWU or new to the WA state system as a whole</w:t>
      </w:r>
      <w:r>
        <w:rPr>
          <w:b/>
        </w:rPr>
        <w:t xml:space="preserve"> </w:t>
      </w:r>
    </w:p>
    <w:p w14:paraId="1641B8E8" w14:textId="77777777" w:rsidR="004F02B4" w:rsidRDefault="00F53BC2">
      <w:pPr>
        <w:numPr>
          <w:ilvl w:val="1"/>
          <w:numId w:val="5"/>
        </w:numPr>
        <w:ind w:left="1802" w:hanging="361"/>
      </w:pPr>
      <w:r>
        <w:t>Huffman says it is both, and that it is for students to go to one place for help with food or housing insecurity</w:t>
      </w:r>
      <w:r>
        <w:rPr>
          <w:b/>
        </w:rPr>
        <w:t xml:space="preserve"> </w:t>
      </w:r>
    </w:p>
    <w:p w14:paraId="725F67CE" w14:textId="77777777" w:rsidR="004F02B4" w:rsidRDefault="00F53BC2">
      <w:pPr>
        <w:numPr>
          <w:ilvl w:val="0"/>
          <w:numId w:val="5"/>
        </w:numPr>
        <w:ind w:hanging="360"/>
      </w:pPr>
      <w:r>
        <w:t>Ingalls asks how state and WWU asks are sep</w:t>
      </w:r>
      <w:r>
        <w:t>arated</w:t>
      </w:r>
      <w:r>
        <w:rPr>
          <w:b/>
        </w:rPr>
        <w:t xml:space="preserve"> </w:t>
      </w:r>
    </w:p>
    <w:p w14:paraId="511E4DA2" w14:textId="77777777" w:rsidR="004F02B4" w:rsidRDefault="00F53BC2">
      <w:pPr>
        <w:numPr>
          <w:ilvl w:val="1"/>
          <w:numId w:val="5"/>
        </w:numPr>
        <w:ind w:left="1802" w:hanging="361"/>
      </w:pPr>
      <w:r>
        <w:t>Huffman says it is not clear</w:t>
      </w:r>
      <w:r>
        <w:rPr>
          <w:b/>
        </w:rPr>
        <w:t xml:space="preserve"> </w:t>
      </w:r>
    </w:p>
    <w:p w14:paraId="12952D2D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F2CB58" w14:textId="77777777" w:rsidR="004F02B4" w:rsidRDefault="00F53BC2">
      <w:pPr>
        <w:pStyle w:val="Heading1"/>
        <w:ind w:left="-5"/>
      </w:pPr>
      <w:r>
        <w:t xml:space="preserve">ASWWU-22-W-1  </w:t>
      </w:r>
    </w:p>
    <w:p w14:paraId="206FF16C" w14:textId="77777777" w:rsidR="004F02B4" w:rsidRDefault="00F53BC2">
      <w:pPr>
        <w:ind w:left="10"/>
      </w:pPr>
      <w:r>
        <w:t xml:space="preserve">Motion by Justin McGlone </w:t>
      </w:r>
    </w:p>
    <w:p w14:paraId="018D78DB" w14:textId="77777777" w:rsidR="004F02B4" w:rsidRDefault="00F53BC2">
      <w:pPr>
        <w:ind w:left="10"/>
      </w:pPr>
      <w:r>
        <w:lastRenderedPageBreak/>
        <w:t xml:space="preserve">To move to vote for the WLD Agenda </w:t>
      </w:r>
    </w:p>
    <w:p w14:paraId="2B621B03" w14:textId="77777777" w:rsidR="004F02B4" w:rsidRDefault="00F53BC2">
      <w:pPr>
        <w:ind w:left="10"/>
      </w:pPr>
      <w:r>
        <w:t xml:space="preserve">Second: Taylor Provence </w:t>
      </w:r>
    </w:p>
    <w:p w14:paraId="6DB3176F" w14:textId="77777777" w:rsidR="004F02B4" w:rsidRDefault="00F53BC2">
      <w:pPr>
        <w:ind w:left="10"/>
      </w:pPr>
      <w:r>
        <w:t xml:space="preserve">Motion passed: 9-0-0 </w:t>
      </w:r>
    </w:p>
    <w:p w14:paraId="0A96DE66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58DE9B7C" w14:textId="77777777" w:rsidR="004F02B4" w:rsidRDefault="00F53BC2">
      <w:pPr>
        <w:pStyle w:val="Heading1"/>
        <w:ind w:left="-5"/>
      </w:pPr>
      <w:r>
        <w:t xml:space="preserve">ASWWU-22-W-2  </w:t>
      </w:r>
    </w:p>
    <w:p w14:paraId="6EFFD93B" w14:textId="77777777" w:rsidR="004F02B4" w:rsidRDefault="00F53BC2">
      <w:pPr>
        <w:ind w:left="10"/>
      </w:pPr>
      <w:r>
        <w:t xml:space="preserve">Motion by Justin McGlone </w:t>
      </w:r>
    </w:p>
    <w:p w14:paraId="683DAFEE" w14:textId="77777777" w:rsidR="004F02B4" w:rsidRDefault="00F53BC2">
      <w:pPr>
        <w:ind w:left="10"/>
      </w:pPr>
      <w:r>
        <w:t xml:space="preserve">To approve the WLD Agenda </w:t>
      </w:r>
    </w:p>
    <w:p w14:paraId="21933546" w14:textId="77777777" w:rsidR="004F02B4" w:rsidRDefault="00F53BC2">
      <w:pPr>
        <w:ind w:left="10"/>
      </w:pPr>
      <w:r>
        <w:t xml:space="preserve">Second: Quincy Ingalls </w:t>
      </w:r>
    </w:p>
    <w:p w14:paraId="276F82EA" w14:textId="77777777" w:rsidR="004F02B4" w:rsidRDefault="00F53BC2">
      <w:pPr>
        <w:ind w:left="10"/>
      </w:pPr>
      <w:r>
        <w:t>Motion passed: 9-0-0</w:t>
      </w:r>
      <w:r>
        <w:rPr>
          <w:b/>
        </w:rPr>
        <w:t xml:space="preserve"> </w:t>
      </w:r>
    </w:p>
    <w:p w14:paraId="7BFE2598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F52936" w14:textId="77777777" w:rsidR="004F02B4" w:rsidRDefault="00F53BC2">
      <w:pPr>
        <w:pStyle w:val="Heading1"/>
        <w:ind w:left="-5"/>
      </w:pPr>
      <w:r>
        <w:t xml:space="preserve">VI. PERSONELL ITEMS VII. INFORMATION ITEMS </w:t>
      </w:r>
      <w:r>
        <w:t>–</w:t>
      </w:r>
      <w:r>
        <w:t xml:space="preserve"> SENATE  </w:t>
      </w:r>
    </w:p>
    <w:p w14:paraId="5B3AD328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C39DDD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8C1C8C" w14:textId="77777777" w:rsidR="004F02B4" w:rsidRDefault="00F53BC2">
      <w:pPr>
        <w:ind w:left="731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t>Information items</w:t>
      </w:r>
      <w:r>
        <w:rPr>
          <w:b/>
        </w:rPr>
        <w:t xml:space="preserve"> </w:t>
      </w:r>
    </w:p>
    <w:p w14:paraId="43300B0A" w14:textId="77777777" w:rsidR="004F02B4" w:rsidRDefault="00F53BC2">
      <w:pPr>
        <w:numPr>
          <w:ilvl w:val="0"/>
          <w:numId w:val="6"/>
        </w:numPr>
        <w:ind w:left="1802" w:hanging="361"/>
      </w:pPr>
      <w:r>
        <w:t>Provence informs that the newly elected Woodring Senator moved to another school</w:t>
      </w:r>
      <w:r>
        <w:rPr>
          <w:b/>
        </w:rPr>
        <w:t xml:space="preserve"> </w:t>
      </w:r>
    </w:p>
    <w:p w14:paraId="252452DB" w14:textId="77777777" w:rsidR="004F02B4" w:rsidRDefault="00F53BC2">
      <w:pPr>
        <w:numPr>
          <w:ilvl w:val="0"/>
          <w:numId w:val="6"/>
        </w:numPr>
        <w:ind w:left="1802" w:hanging="361"/>
      </w:pPr>
      <w:r>
        <w:t>Barclay says anothe</w:t>
      </w:r>
      <w:r>
        <w:t>r Senator will be appointed</w:t>
      </w:r>
      <w:r>
        <w:rPr>
          <w:b/>
        </w:rPr>
        <w:t xml:space="preserve"> </w:t>
      </w:r>
    </w:p>
    <w:p w14:paraId="7D8B5553" w14:textId="77777777" w:rsidR="004F02B4" w:rsidRDefault="00F53BC2">
      <w:pPr>
        <w:numPr>
          <w:ilvl w:val="1"/>
          <w:numId w:val="6"/>
        </w:numPr>
        <w:ind w:hanging="490"/>
      </w:pPr>
      <w:r>
        <w:t>They inform that the Senate can elect from the previous applicants or have new applicants as well</w:t>
      </w:r>
      <w:r>
        <w:rPr>
          <w:b/>
        </w:rPr>
        <w:t xml:space="preserve"> </w:t>
      </w:r>
    </w:p>
    <w:p w14:paraId="65555313" w14:textId="77777777" w:rsidR="004F02B4" w:rsidRDefault="00F53BC2">
      <w:pPr>
        <w:numPr>
          <w:ilvl w:val="1"/>
          <w:numId w:val="6"/>
        </w:numPr>
        <w:ind w:hanging="490"/>
      </w:pPr>
      <w:r>
        <w:t>Provence favors the former</w:t>
      </w:r>
      <w:r>
        <w:rPr>
          <w:b/>
        </w:rPr>
        <w:t xml:space="preserve"> </w:t>
      </w:r>
    </w:p>
    <w:p w14:paraId="1560FEE9" w14:textId="77777777" w:rsidR="004F02B4" w:rsidRDefault="00F53BC2">
      <w:pPr>
        <w:numPr>
          <w:ilvl w:val="1"/>
          <w:numId w:val="6"/>
        </w:numPr>
        <w:ind w:hanging="490"/>
      </w:pPr>
      <w:r>
        <w:t>Barclay agrees with Provence, citing the lack of applicants even with Provence advertising the posit</w:t>
      </w:r>
      <w:r>
        <w:t>ion and talking to students about it</w:t>
      </w:r>
      <w:r>
        <w:rPr>
          <w:b/>
        </w:rPr>
        <w:t xml:space="preserve"> </w:t>
      </w:r>
    </w:p>
    <w:p w14:paraId="451FDF8D" w14:textId="77777777" w:rsidR="004F02B4" w:rsidRDefault="00F53BC2">
      <w:pPr>
        <w:numPr>
          <w:ilvl w:val="1"/>
          <w:numId w:val="6"/>
        </w:numPr>
        <w:ind w:hanging="490"/>
      </w:pPr>
      <w:r>
        <w:t>DeFrank wants to let students apply because of the new quarter, and thus new students may want to join</w:t>
      </w:r>
      <w:r>
        <w:rPr>
          <w:b/>
        </w:rPr>
        <w:t xml:space="preserve"> </w:t>
      </w:r>
    </w:p>
    <w:p w14:paraId="72CFF2D2" w14:textId="77777777" w:rsidR="004F02B4" w:rsidRDefault="00F53BC2">
      <w:pPr>
        <w:numPr>
          <w:ilvl w:val="1"/>
          <w:numId w:val="6"/>
        </w:numPr>
        <w:ind w:hanging="490"/>
      </w:pPr>
      <w:r>
        <w:t xml:space="preserve">Barclay asks the Senators opinion about electing a new </w:t>
      </w:r>
    </w:p>
    <w:p w14:paraId="2EA350E2" w14:textId="77777777" w:rsidR="004F02B4" w:rsidRDefault="00F53BC2">
      <w:pPr>
        <w:ind w:left="2531"/>
      </w:pPr>
      <w:r>
        <w:t xml:space="preserve">Woodring Senator next meeting </w:t>
      </w:r>
      <w:r>
        <w:rPr>
          <w:b/>
        </w:rPr>
        <w:t xml:space="preserve"> </w:t>
      </w:r>
    </w:p>
    <w:p w14:paraId="4A62CBD6" w14:textId="77777777" w:rsidR="004F02B4" w:rsidRDefault="00F53BC2">
      <w:pPr>
        <w:ind w:left="2892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There is agreement</w:t>
      </w:r>
      <w:r>
        <w:rPr>
          <w:b/>
        </w:rPr>
        <w:t xml:space="preserve"> </w:t>
      </w:r>
    </w:p>
    <w:p w14:paraId="4B32B37F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1CF868" w14:textId="77777777" w:rsidR="004F02B4" w:rsidRDefault="00F53BC2">
      <w:pPr>
        <w:pStyle w:val="Heading1"/>
        <w:ind w:left="-5"/>
      </w:pPr>
      <w:r>
        <w:t xml:space="preserve">VIII. ACTION ITEMS </w:t>
      </w:r>
      <w:r>
        <w:t>–</w:t>
      </w:r>
      <w:r>
        <w:t xml:space="preserve"> SENATE  </w:t>
      </w:r>
    </w:p>
    <w:p w14:paraId="3972B5DA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B740A5" w14:textId="77777777" w:rsidR="004F02B4" w:rsidRDefault="00F53BC2">
      <w:pPr>
        <w:numPr>
          <w:ilvl w:val="0"/>
          <w:numId w:val="7"/>
        </w:numPr>
        <w:ind w:hanging="360"/>
      </w:pPr>
      <w:r>
        <w:t>Election of Vice Chair</w:t>
      </w:r>
      <w:r>
        <w:rPr>
          <w:b/>
        </w:rPr>
        <w:t xml:space="preserve"> </w:t>
      </w:r>
    </w:p>
    <w:p w14:paraId="1137A242" w14:textId="77777777" w:rsidR="004F02B4" w:rsidRDefault="00F53BC2">
      <w:pPr>
        <w:numPr>
          <w:ilvl w:val="1"/>
          <w:numId w:val="7"/>
        </w:numPr>
        <w:ind w:left="1802" w:hanging="361"/>
      </w:pPr>
      <w:r>
        <w:t>Barclay asks if there is anyone else besides Provence who would like to nominate themselves or someone for position</w:t>
      </w:r>
      <w:r>
        <w:rPr>
          <w:b/>
        </w:rPr>
        <w:t xml:space="preserve"> </w:t>
      </w:r>
    </w:p>
    <w:p w14:paraId="1E5866D1" w14:textId="77777777" w:rsidR="004F02B4" w:rsidRDefault="00F53BC2">
      <w:pPr>
        <w:numPr>
          <w:ilvl w:val="1"/>
          <w:numId w:val="7"/>
        </w:numPr>
        <w:ind w:left="1802" w:hanging="361"/>
      </w:pPr>
      <w:r>
        <w:t>There are none</w:t>
      </w:r>
      <w:r>
        <w:rPr>
          <w:b/>
        </w:rPr>
        <w:t xml:space="preserve"> </w:t>
      </w:r>
    </w:p>
    <w:p w14:paraId="406D1EAE" w14:textId="77777777" w:rsidR="004F02B4" w:rsidRDefault="00F53BC2">
      <w:pPr>
        <w:numPr>
          <w:ilvl w:val="0"/>
          <w:numId w:val="7"/>
        </w:numPr>
        <w:ind w:hanging="360"/>
      </w:pPr>
      <w:r>
        <w:t xml:space="preserve">Creation of an Outreach Committee </w:t>
      </w:r>
    </w:p>
    <w:p w14:paraId="353EC4A1" w14:textId="77777777" w:rsidR="004F02B4" w:rsidRDefault="00F53BC2">
      <w:pPr>
        <w:numPr>
          <w:ilvl w:val="1"/>
          <w:numId w:val="7"/>
        </w:numPr>
        <w:ind w:left="1802" w:hanging="361"/>
      </w:pPr>
      <w:r>
        <w:t>Purpose wo</w:t>
      </w:r>
      <w:r>
        <w:t xml:space="preserve">uld be to increase awareness of the Student Senate and </w:t>
      </w:r>
    </w:p>
    <w:p w14:paraId="440A1454" w14:textId="77777777" w:rsidR="004F02B4" w:rsidRDefault="00F53BC2">
      <w:pPr>
        <w:ind w:left="1811"/>
      </w:pPr>
      <w:r>
        <w:t xml:space="preserve">Executive Board to students and contact </w:t>
      </w:r>
    </w:p>
    <w:p w14:paraId="51BAAB10" w14:textId="77777777" w:rsidR="004F02B4" w:rsidRDefault="00F53BC2">
      <w:pPr>
        <w:numPr>
          <w:ilvl w:val="1"/>
          <w:numId w:val="7"/>
        </w:numPr>
        <w:ind w:left="1802" w:hanging="361"/>
      </w:pPr>
      <w:r>
        <w:lastRenderedPageBreak/>
        <w:t xml:space="preserve">Byers suggest a charge in charter for the committee </w:t>
      </w:r>
    </w:p>
    <w:p w14:paraId="014168C5" w14:textId="77777777" w:rsidR="004F02B4" w:rsidRDefault="00F53BC2">
      <w:pPr>
        <w:spacing w:after="0" w:line="259" w:lineRule="auto"/>
        <w:ind w:left="1801" w:firstLine="0"/>
      </w:pPr>
      <w:r>
        <w:rPr>
          <w:b/>
        </w:rPr>
        <w:t xml:space="preserve"> </w:t>
      </w:r>
    </w:p>
    <w:p w14:paraId="455D0CE1" w14:textId="77777777" w:rsidR="004F02B4" w:rsidRDefault="00F53BC2">
      <w:pPr>
        <w:pStyle w:val="Heading1"/>
        <w:ind w:left="-5"/>
      </w:pPr>
      <w:r>
        <w:t xml:space="preserve">ASWWU-22-W-3  </w:t>
      </w:r>
    </w:p>
    <w:p w14:paraId="1DC4003D" w14:textId="77777777" w:rsidR="004F02B4" w:rsidRDefault="00F53BC2">
      <w:pPr>
        <w:ind w:left="10"/>
      </w:pPr>
      <w:r>
        <w:t xml:space="preserve">Motion by Justin McGlone </w:t>
      </w:r>
    </w:p>
    <w:p w14:paraId="0349E3B4" w14:textId="77777777" w:rsidR="004F02B4" w:rsidRDefault="00F53BC2">
      <w:pPr>
        <w:ind w:left="10"/>
      </w:pPr>
      <w:r>
        <w:t xml:space="preserve">To move to vote for the Vice Chair position </w:t>
      </w:r>
    </w:p>
    <w:p w14:paraId="44B12511" w14:textId="77777777" w:rsidR="004F02B4" w:rsidRDefault="00F53BC2">
      <w:pPr>
        <w:ind w:left="10"/>
      </w:pPr>
      <w:r>
        <w:t>Second: Quincy Ing</w:t>
      </w:r>
      <w:r>
        <w:t xml:space="preserve">alls </w:t>
      </w:r>
    </w:p>
    <w:p w14:paraId="5AE7CB41" w14:textId="77777777" w:rsidR="004F02B4" w:rsidRDefault="00F53BC2">
      <w:pPr>
        <w:ind w:left="10"/>
      </w:pPr>
      <w:r>
        <w:t xml:space="preserve">Motion passed: 9-0-0 </w:t>
      </w:r>
    </w:p>
    <w:p w14:paraId="096D5170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1D9DA7A" w14:textId="77777777" w:rsidR="004F02B4" w:rsidRDefault="00F53BC2">
      <w:pPr>
        <w:pStyle w:val="Heading1"/>
        <w:ind w:left="-5"/>
      </w:pPr>
      <w:r>
        <w:t xml:space="preserve">ASWWU-22-W-4  </w:t>
      </w:r>
    </w:p>
    <w:p w14:paraId="5D9F5B47" w14:textId="77777777" w:rsidR="004F02B4" w:rsidRDefault="00F53BC2">
      <w:pPr>
        <w:ind w:left="10"/>
      </w:pPr>
      <w:r>
        <w:t xml:space="preserve">Motion by Justin McGlone </w:t>
      </w:r>
    </w:p>
    <w:p w14:paraId="457D8E48" w14:textId="77777777" w:rsidR="004F02B4" w:rsidRDefault="00F53BC2">
      <w:pPr>
        <w:ind w:left="10"/>
      </w:pPr>
      <w:r>
        <w:t xml:space="preserve">To approve the candidate for the  </w:t>
      </w:r>
    </w:p>
    <w:p w14:paraId="7CC831AD" w14:textId="77777777" w:rsidR="004F02B4" w:rsidRDefault="00F53BC2">
      <w:pPr>
        <w:ind w:left="10"/>
      </w:pPr>
      <w:r>
        <w:t xml:space="preserve">Vice-Chair position </w:t>
      </w:r>
    </w:p>
    <w:p w14:paraId="2726ABAA" w14:textId="77777777" w:rsidR="004F02B4" w:rsidRDefault="00F53BC2">
      <w:pPr>
        <w:ind w:left="10"/>
      </w:pPr>
      <w:r>
        <w:t xml:space="preserve">Second: Quincy Ingalls </w:t>
      </w:r>
    </w:p>
    <w:p w14:paraId="11946F4E" w14:textId="77777777" w:rsidR="004F02B4" w:rsidRDefault="00F53BC2">
      <w:pPr>
        <w:ind w:left="10"/>
      </w:pPr>
      <w:r>
        <w:t xml:space="preserve">Motion passed 9-0-0 </w:t>
      </w:r>
    </w:p>
    <w:p w14:paraId="067EAEF3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450A48D0" w14:textId="77777777" w:rsidR="004F02B4" w:rsidRDefault="00F53BC2">
      <w:pPr>
        <w:pStyle w:val="Heading1"/>
        <w:ind w:left="-5"/>
      </w:pPr>
      <w:r>
        <w:t xml:space="preserve">ASWWU-22-W-5  </w:t>
      </w:r>
    </w:p>
    <w:p w14:paraId="369837AB" w14:textId="77777777" w:rsidR="004F02B4" w:rsidRDefault="00F53BC2">
      <w:pPr>
        <w:ind w:left="10"/>
      </w:pPr>
      <w:r>
        <w:t xml:space="preserve">Motion by Justin McGlone  </w:t>
      </w:r>
    </w:p>
    <w:p w14:paraId="089C6860" w14:textId="77777777" w:rsidR="004F02B4" w:rsidRDefault="00F53BC2">
      <w:pPr>
        <w:spacing w:after="2" w:line="240" w:lineRule="auto"/>
        <w:ind w:left="-15" w:right="5629" w:firstLine="0"/>
        <w:jc w:val="both"/>
      </w:pPr>
      <w:r>
        <w:t xml:space="preserve">To move to vote for the creation </w:t>
      </w:r>
      <w:proofErr w:type="gramStart"/>
      <w:r>
        <w:t>of  an</w:t>
      </w:r>
      <w:proofErr w:type="gramEnd"/>
      <w:r>
        <w:t xml:space="preserve"> Outreach Committee Second: Taylor Provence </w:t>
      </w:r>
    </w:p>
    <w:p w14:paraId="735CE8C3" w14:textId="77777777" w:rsidR="004F02B4" w:rsidRDefault="00F53BC2">
      <w:pPr>
        <w:ind w:left="10"/>
      </w:pPr>
      <w:r>
        <w:t xml:space="preserve">Motion passed 9-0-0 </w:t>
      </w:r>
    </w:p>
    <w:p w14:paraId="4E5A8264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0149126B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6B544F69" w14:textId="77777777" w:rsidR="004F02B4" w:rsidRDefault="00F53BC2">
      <w:pPr>
        <w:pStyle w:val="Heading1"/>
        <w:ind w:left="-5"/>
      </w:pPr>
      <w:r>
        <w:t xml:space="preserve">ASWWU-22-W-6  </w:t>
      </w:r>
    </w:p>
    <w:p w14:paraId="1C77665C" w14:textId="77777777" w:rsidR="004F02B4" w:rsidRDefault="00F53BC2">
      <w:pPr>
        <w:ind w:left="10"/>
      </w:pPr>
      <w:r>
        <w:t xml:space="preserve">Motion by Quincy Ingalls </w:t>
      </w:r>
    </w:p>
    <w:p w14:paraId="2B9E9623" w14:textId="77777777" w:rsidR="004F02B4" w:rsidRDefault="00F53BC2">
      <w:pPr>
        <w:ind w:left="10"/>
      </w:pPr>
      <w:r>
        <w:t xml:space="preserve">To approve the Outreach Committee </w:t>
      </w:r>
    </w:p>
    <w:p w14:paraId="7DF297D3" w14:textId="77777777" w:rsidR="004F02B4" w:rsidRDefault="00F53BC2">
      <w:pPr>
        <w:ind w:left="10"/>
      </w:pPr>
      <w:r>
        <w:t xml:space="preserve">Second: Justin McGlone  </w:t>
      </w:r>
    </w:p>
    <w:p w14:paraId="5EB7750F" w14:textId="77777777" w:rsidR="004F02B4" w:rsidRDefault="00F53BC2">
      <w:pPr>
        <w:ind w:left="10"/>
      </w:pPr>
      <w:r>
        <w:t xml:space="preserve">Motion passed 9-0-0 </w:t>
      </w:r>
    </w:p>
    <w:p w14:paraId="3F12A095" w14:textId="77777777" w:rsidR="004F02B4" w:rsidRDefault="00F53BC2">
      <w:pPr>
        <w:spacing w:after="0" w:line="259" w:lineRule="auto"/>
        <w:ind w:left="0" w:firstLine="0"/>
      </w:pPr>
      <w:r>
        <w:t xml:space="preserve"> </w:t>
      </w:r>
    </w:p>
    <w:p w14:paraId="48A74FB1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A911CA" w14:textId="77777777" w:rsidR="004F02B4" w:rsidRDefault="00F53BC2">
      <w:pPr>
        <w:pStyle w:val="Heading1"/>
        <w:ind w:left="-5"/>
      </w:pPr>
      <w:r>
        <w:t xml:space="preserve">IX. SENATE </w:t>
      </w:r>
      <w:r>
        <w:t xml:space="preserve">REPORTS </w:t>
      </w:r>
    </w:p>
    <w:p w14:paraId="521C6014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9EB61C" w14:textId="77777777" w:rsidR="004F02B4" w:rsidRDefault="00F53BC2">
      <w:pPr>
        <w:ind w:left="731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t xml:space="preserve">BSO DEMANDS </w:t>
      </w:r>
      <w:r>
        <w:t>–</w:t>
      </w:r>
      <w:r>
        <w:t xml:space="preserve"> Updates  </w:t>
      </w:r>
    </w:p>
    <w:p w14:paraId="54BD17A7" w14:textId="77777777" w:rsidR="004F02B4" w:rsidRDefault="00F53BC2">
      <w:pPr>
        <w:numPr>
          <w:ilvl w:val="0"/>
          <w:numId w:val="8"/>
        </w:numPr>
        <w:spacing w:after="0" w:line="259" w:lineRule="auto"/>
        <w:ind w:right="22" w:hanging="361"/>
      </w:pPr>
      <w:r>
        <w:t xml:space="preserve">Ingalls has reached out to the BSO President, ethnic clubs, and staff of </w:t>
      </w:r>
    </w:p>
    <w:p w14:paraId="75414672" w14:textId="77777777" w:rsidR="004F02B4" w:rsidRDefault="00F53BC2">
      <w:pPr>
        <w:spacing w:after="0" w:line="259" w:lineRule="auto"/>
        <w:ind w:left="10" w:right="286"/>
        <w:jc w:val="right"/>
      </w:pPr>
      <w:r>
        <w:t xml:space="preserve">ESC to create a framework for the microaggression reporting system </w:t>
      </w:r>
    </w:p>
    <w:p w14:paraId="64386904" w14:textId="77777777" w:rsidR="004F02B4" w:rsidRDefault="00F53BC2">
      <w:pPr>
        <w:numPr>
          <w:ilvl w:val="0"/>
          <w:numId w:val="8"/>
        </w:numPr>
        <w:ind w:right="22" w:hanging="361"/>
      </w:pPr>
      <w:r>
        <w:t xml:space="preserve">Ingalls hopes to see how the BSO, ethnic clubs, and staff of ESC will construct it </w:t>
      </w:r>
    </w:p>
    <w:p w14:paraId="6321A3FB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C9CB2BF" w14:textId="77777777" w:rsidR="004F02B4" w:rsidRDefault="00F53BC2">
      <w:pPr>
        <w:pStyle w:val="Heading1"/>
        <w:ind w:left="-5"/>
      </w:pPr>
      <w:r>
        <w:lastRenderedPageBreak/>
        <w:t xml:space="preserve">X. BOARD REPORTS XI. OTHER BUSINESS  </w:t>
      </w:r>
    </w:p>
    <w:p w14:paraId="428205B4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21ACB3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EB0E7E" w14:textId="77777777" w:rsidR="004F02B4" w:rsidRDefault="00F53BC2">
      <w:pPr>
        <w:numPr>
          <w:ilvl w:val="0"/>
          <w:numId w:val="9"/>
        </w:numPr>
        <w:ind w:hanging="360"/>
      </w:pPr>
      <w:r>
        <w:t>Barclay says they and the Executive Board are reviewing and updating the position description of the Senator position</w:t>
      </w:r>
      <w:r>
        <w:rPr>
          <w:b/>
        </w:rPr>
        <w:t xml:space="preserve"> </w:t>
      </w:r>
    </w:p>
    <w:p w14:paraId="7B97CBD7" w14:textId="77777777" w:rsidR="004F02B4" w:rsidRDefault="00F53BC2">
      <w:pPr>
        <w:numPr>
          <w:ilvl w:val="0"/>
          <w:numId w:val="9"/>
        </w:numPr>
        <w:spacing w:after="0"/>
        <w:ind w:hanging="360"/>
      </w:pPr>
      <w:r>
        <w:t>Barclay w</w:t>
      </w:r>
      <w:r>
        <w:t xml:space="preserve">ould like the Senators to help update their position descriptions for future members based on the college they represent and the work they do </w:t>
      </w:r>
    </w:p>
    <w:p w14:paraId="0973EFAB" w14:textId="77777777" w:rsidR="004F02B4" w:rsidRDefault="00F53BC2">
      <w:pPr>
        <w:numPr>
          <w:ilvl w:val="0"/>
          <w:numId w:val="9"/>
        </w:numPr>
        <w:ind w:hanging="360"/>
      </w:pPr>
      <w:r>
        <w:t xml:space="preserve">The Senators for the remainder of the meeting discuss modality shift from in person to online </w:t>
      </w:r>
    </w:p>
    <w:p w14:paraId="3FBE30A3" w14:textId="77777777" w:rsidR="004F02B4" w:rsidRDefault="00F53BC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7E5CBBEC" w14:textId="77777777" w:rsidR="004F02B4" w:rsidRDefault="00F53BC2">
      <w:pPr>
        <w:pStyle w:val="Heading2"/>
        <w:ind w:left="-5"/>
      </w:pPr>
      <w:r>
        <w:t>Brenner Barclay,</w:t>
      </w:r>
      <w:r>
        <w:t xml:space="preserve"> AS Senate President, adjourned the meeting at 5:56 PM</w:t>
      </w:r>
      <w:r>
        <w:rPr>
          <w:rFonts w:ascii="Calibri" w:eastAsia="Calibri" w:hAnsi="Calibri" w:cs="Calibri"/>
          <w:b w:val="0"/>
          <w:i w:val="0"/>
          <w:sz w:val="28"/>
        </w:rPr>
        <w:t xml:space="preserve"> </w:t>
      </w:r>
    </w:p>
    <w:p w14:paraId="46A23D5A" w14:textId="77777777" w:rsidR="004F02B4" w:rsidRDefault="00F53BC2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4F02B4">
      <w:pgSz w:w="12240" w:h="15840"/>
      <w:pgMar w:top="1440" w:right="1457" w:bottom="1572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49C"/>
    <w:multiLevelType w:val="hybridMultilevel"/>
    <w:tmpl w:val="289092CA"/>
    <w:lvl w:ilvl="0" w:tplc="E864D6A6">
      <w:start w:val="1"/>
      <w:numFmt w:val="lowerLetter"/>
      <w:lvlText w:val="%1.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80BC2">
      <w:start w:val="1"/>
      <w:numFmt w:val="lowerRoman"/>
      <w:lvlText w:val="%2."/>
      <w:lvlJc w:val="left"/>
      <w:pPr>
        <w:ind w:left="26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B6A4">
      <w:start w:val="1"/>
      <w:numFmt w:val="lowerRoman"/>
      <w:lvlText w:val="%3"/>
      <w:lvlJc w:val="left"/>
      <w:pPr>
        <w:ind w:left="318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FE7A">
      <w:start w:val="1"/>
      <w:numFmt w:val="decimal"/>
      <w:lvlText w:val="%4"/>
      <w:lvlJc w:val="left"/>
      <w:pPr>
        <w:ind w:left="390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3FDC">
      <w:start w:val="1"/>
      <w:numFmt w:val="lowerLetter"/>
      <w:lvlText w:val="%5"/>
      <w:lvlJc w:val="left"/>
      <w:pPr>
        <w:ind w:left="462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14E4">
      <w:start w:val="1"/>
      <w:numFmt w:val="lowerRoman"/>
      <w:lvlText w:val="%6"/>
      <w:lvlJc w:val="left"/>
      <w:pPr>
        <w:ind w:left="534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23972">
      <w:start w:val="1"/>
      <w:numFmt w:val="decimal"/>
      <w:lvlText w:val="%7"/>
      <w:lvlJc w:val="left"/>
      <w:pPr>
        <w:ind w:left="606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E6174">
      <w:start w:val="1"/>
      <w:numFmt w:val="lowerLetter"/>
      <w:lvlText w:val="%8"/>
      <w:lvlJc w:val="left"/>
      <w:pPr>
        <w:ind w:left="678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9BC2">
      <w:start w:val="1"/>
      <w:numFmt w:val="lowerRoman"/>
      <w:lvlText w:val="%9"/>
      <w:lvlJc w:val="left"/>
      <w:pPr>
        <w:ind w:left="7507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11997"/>
    <w:multiLevelType w:val="hybridMultilevel"/>
    <w:tmpl w:val="BC323D20"/>
    <w:lvl w:ilvl="0" w:tplc="5F165FBA">
      <w:start w:val="2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5862">
      <w:start w:val="1"/>
      <w:numFmt w:val="lowerLetter"/>
      <w:lvlText w:val="%2.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0C016">
      <w:start w:val="1"/>
      <w:numFmt w:val="lowerRoman"/>
      <w:lvlText w:val="%3"/>
      <w:lvlJc w:val="left"/>
      <w:pPr>
        <w:ind w:left="25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01D2E">
      <w:start w:val="1"/>
      <w:numFmt w:val="decimal"/>
      <w:lvlText w:val="%4"/>
      <w:lvlJc w:val="left"/>
      <w:pPr>
        <w:ind w:left="32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94A6">
      <w:start w:val="1"/>
      <w:numFmt w:val="lowerLetter"/>
      <w:lvlText w:val="%5"/>
      <w:lvlJc w:val="left"/>
      <w:pPr>
        <w:ind w:left="396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85CEC">
      <w:start w:val="1"/>
      <w:numFmt w:val="lowerRoman"/>
      <w:lvlText w:val="%6"/>
      <w:lvlJc w:val="left"/>
      <w:pPr>
        <w:ind w:left="46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C211A">
      <w:start w:val="1"/>
      <w:numFmt w:val="decimal"/>
      <w:lvlText w:val="%7"/>
      <w:lvlJc w:val="left"/>
      <w:pPr>
        <w:ind w:left="54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C3644">
      <w:start w:val="1"/>
      <w:numFmt w:val="lowerLetter"/>
      <w:lvlText w:val="%8"/>
      <w:lvlJc w:val="left"/>
      <w:pPr>
        <w:ind w:left="61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4F6AE">
      <w:start w:val="1"/>
      <w:numFmt w:val="lowerRoman"/>
      <w:lvlText w:val="%9"/>
      <w:lvlJc w:val="left"/>
      <w:pPr>
        <w:ind w:left="68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A33CA"/>
    <w:multiLevelType w:val="hybridMultilevel"/>
    <w:tmpl w:val="F7761ACA"/>
    <w:lvl w:ilvl="0" w:tplc="06AC2E56">
      <w:start w:val="1"/>
      <w:numFmt w:val="lowerLetter"/>
      <w:lvlText w:val="%1."/>
      <w:lvlJc w:val="left"/>
      <w:pPr>
        <w:ind w:left="14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93A0">
      <w:start w:val="1"/>
      <w:numFmt w:val="lowerRoman"/>
      <w:lvlText w:val="%2."/>
      <w:lvlJc w:val="left"/>
      <w:pPr>
        <w:ind w:left="26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2BD30">
      <w:start w:val="1"/>
      <w:numFmt w:val="decimal"/>
      <w:lvlText w:val="%3."/>
      <w:lvlJc w:val="left"/>
      <w:pPr>
        <w:ind w:left="324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6BE98">
      <w:start w:val="1"/>
      <w:numFmt w:val="decimal"/>
      <w:lvlText w:val="%4"/>
      <w:lvlJc w:val="left"/>
      <w:pPr>
        <w:ind w:left="396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4B08E">
      <w:start w:val="1"/>
      <w:numFmt w:val="lowerLetter"/>
      <w:lvlText w:val="%5"/>
      <w:lvlJc w:val="left"/>
      <w:pPr>
        <w:ind w:left="468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821E6">
      <w:start w:val="1"/>
      <w:numFmt w:val="lowerRoman"/>
      <w:lvlText w:val="%6"/>
      <w:lvlJc w:val="left"/>
      <w:pPr>
        <w:ind w:left="540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C694">
      <w:start w:val="1"/>
      <w:numFmt w:val="decimal"/>
      <w:lvlText w:val="%7"/>
      <w:lvlJc w:val="left"/>
      <w:pPr>
        <w:ind w:left="612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C1394">
      <w:start w:val="1"/>
      <w:numFmt w:val="lowerLetter"/>
      <w:lvlText w:val="%8"/>
      <w:lvlJc w:val="left"/>
      <w:pPr>
        <w:ind w:left="684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0C32">
      <w:start w:val="1"/>
      <w:numFmt w:val="lowerRoman"/>
      <w:lvlText w:val="%9"/>
      <w:lvlJc w:val="left"/>
      <w:pPr>
        <w:ind w:left="7562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D3E5B"/>
    <w:multiLevelType w:val="hybridMultilevel"/>
    <w:tmpl w:val="E39212FC"/>
    <w:lvl w:ilvl="0" w:tplc="CB762456">
      <w:start w:val="3"/>
      <w:numFmt w:val="upperRoman"/>
      <w:lvlText w:val="%1."/>
      <w:lvlJc w:val="left"/>
      <w:pPr>
        <w:ind w:left="405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1D44">
      <w:start w:val="1"/>
      <w:numFmt w:val="lowerLetter"/>
      <w:lvlText w:val="%2"/>
      <w:lvlJc w:val="left"/>
      <w:pPr>
        <w:ind w:left="10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6FDC6">
      <w:start w:val="1"/>
      <w:numFmt w:val="lowerRoman"/>
      <w:lvlText w:val="%3"/>
      <w:lvlJc w:val="left"/>
      <w:pPr>
        <w:ind w:left="18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6B5DC">
      <w:start w:val="1"/>
      <w:numFmt w:val="decimal"/>
      <w:lvlText w:val="%4"/>
      <w:lvlJc w:val="left"/>
      <w:pPr>
        <w:ind w:left="25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C0444">
      <w:start w:val="1"/>
      <w:numFmt w:val="lowerLetter"/>
      <w:lvlText w:val="%5"/>
      <w:lvlJc w:val="left"/>
      <w:pPr>
        <w:ind w:left="324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06D14">
      <w:start w:val="1"/>
      <w:numFmt w:val="lowerRoman"/>
      <w:lvlText w:val="%6"/>
      <w:lvlJc w:val="left"/>
      <w:pPr>
        <w:ind w:left="396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692CA">
      <w:start w:val="1"/>
      <w:numFmt w:val="decimal"/>
      <w:lvlText w:val="%7"/>
      <w:lvlJc w:val="left"/>
      <w:pPr>
        <w:ind w:left="468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1750">
      <w:start w:val="1"/>
      <w:numFmt w:val="lowerLetter"/>
      <w:lvlText w:val="%8"/>
      <w:lvlJc w:val="left"/>
      <w:pPr>
        <w:ind w:left="540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47C24">
      <w:start w:val="1"/>
      <w:numFmt w:val="lowerRoman"/>
      <w:lvlText w:val="%9"/>
      <w:lvlJc w:val="left"/>
      <w:pPr>
        <w:ind w:left="6120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67AD9"/>
    <w:multiLevelType w:val="hybridMultilevel"/>
    <w:tmpl w:val="7368FA02"/>
    <w:lvl w:ilvl="0" w:tplc="D2E428A6">
      <w:start w:val="3"/>
      <w:numFmt w:val="lowerLetter"/>
      <w:lvlText w:val="%1.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E501E">
      <w:start w:val="1"/>
      <w:numFmt w:val="lowerLetter"/>
      <w:lvlText w:val="%2"/>
      <w:lvlJc w:val="left"/>
      <w:pPr>
        <w:ind w:left="165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AB1C8">
      <w:start w:val="1"/>
      <w:numFmt w:val="lowerRoman"/>
      <w:lvlText w:val="%3"/>
      <w:lvlJc w:val="left"/>
      <w:pPr>
        <w:ind w:left="237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20A6E">
      <w:start w:val="1"/>
      <w:numFmt w:val="decimal"/>
      <w:lvlText w:val="%4"/>
      <w:lvlJc w:val="left"/>
      <w:pPr>
        <w:ind w:left="309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AB46C">
      <w:start w:val="1"/>
      <w:numFmt w:val="lowerLetter"/>
      <w:lvlText w:val="%5"/>
      <w:lvlJc w:val="left"/>
      <w:pPr>
        <w:ind w:left="381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8E418">
      <w:start w:val="1"/>
      <w:numFmt w:val="lowerRoman"/>
      <w:lvlText w:val="%6"/>
      <w:lvlJc w:val="left"/>
      <w:pPr>
        <w:ind w:left="453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40FA">
      <w:start w:val="1"/>
      <w:numFmt w:val="decimal"/>
      <w:lvlText w:val="%7"/>
      <w:lvlJc w:val="left"/>
      <w:pPr>
        <w:ind w:left="525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54C2">
      <w:start w:val="1"/>
      <w:numFmt w:val="lowerLetter"/>
      <w:lvlText w:val="%8"/>
      <w:lvlJc w:val="left"/>
      <w:pPr>
        <w:ind w:left="597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C18">
      <w:start w:val="1"/>
      <w:numFmt w:val="lowerRoman"/>
      <w:lvlText w:val="%9"/>
      <w:lvlJc w:val="left"/>
      <w:pPr>
        <w:ind w:left="6696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3412E"/>
    <w:multiLevelType w:val="hybridMultilevel"/>
    <w:tmpl w:val="80887240"/>
    <w:lvl w:ilvl="0" w:tplc="8DA80E1C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0D926">
      <w:start w:val="1"/>
      <w:numFmt w:val="lowerLetter"/>
      <w:lvlText w:val="%2"/>
      <w:lvlJc w:val="left"/>
      <w:pPr>
        <w:ind w:left="252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E58E">
      <w:start w:val="1"/>
      <w:numFmt w:val="lowerRoman"/>
      <w:lvlText w:val="%3"/>
      <w:lvlJc w:val="left"/>
      <w:pPr>
        <w:ind w:left="324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42322">
      <w:start w:val="1"/>
      <w:numFmt w:val="decimal"/>
      <w:lvlText w:val="%4"/>
      <w:lvlJc w:val="left"/>
      <w:pPr>
        <w:ind w:left="396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E9A76">
      <w:start w:val="1"/>
      <w:numFmt w:val="lowerLetter"/>
      <w:lvlText w:val="%5"/>
      <w:lvlJc w:val="left"/>
      <w:pPr>
        <w:ind w:left="468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020A6">
      <w:start w:val="1"/>
      <w:numFmt w:val="lowerRoman"/>
      <w:lvlText w:val="%6"/>
      <w:lvlJc w:val="left"/>
      <w:pPr>
        <w:ind w:left="540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39D2">
      <w:start w:val="1"/>
      <w:numFmt w:val="decimal"/>
      <w:lvlText w:val="%7"/>
      <w:lvlJc w:val="left"/>
      <w:pPr>
        <w:ind w:left="612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6B06">
      <w:start w:val="1"/>
      <w:numFmt w:val="lowerLetter"/>
      <w:lvlText w:val="%8"/>
      <w:lvlJc w:val="left"/>
      <w:pPr>
        <w:ind w:left="684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A0E94">
      <w:start w:val="1"/>
      <w:numFmt w:val="lowerRoman"/>
      <w:lvlText w:val="%9"/>
      <w:lvlJc w:val="left"/>
      <w:pPr>
        <w:ind w:left="7561"/>
      </w:pPr>
      <w:rPr>
        <w:rFonts w:ascii="PT Serif" w:eastAsia="PT Serif" w:hAnsi="PT Serif" w:cs="PT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80F39"/>
    <w:multiLevelType w:val="hybridMultilevel"/>
    <w:tmpl w:val="80D611CC"/>
    <w:lvl w:ilvl="0" w:tplc="2884B12A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E227A">
      <w:start w:val="1"/>
      <w:numFmt w:val="lowerLetter"/>
      <w:lvlText w:val="%2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EED28">
      <w:start w:val="1"/>
      <w:numFmt w:val="lowerRoman"/>
      <w:lvlText w:val="%3"/>
      <w:lvlJc w:val="left"/>
      <w:pPr>
        <w:ind w:left="25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C0FEE">
      <w:start w:val="1"/>
      <w:numFmt w:val="decimal"/>
      <w:lvlText w:val="%4"/>
      <w:lvlJc w:val="left"/>
      <w:pPr>
        <w:ind w:left="32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2BE4">
      <w:start w:val="1"/>
      <w:numFmt w:val="lowerLetter"/>
      <w:lvlText w:val="%5"/>
      <w:lvlJc w:val="left"/>
      <w:pPr>
        <w:ind w:left="396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2BFE4">
      <w:start w:val="1"/>
      <w:numFmt w:val="lowerRoman"/>
      <w:lvlText w:val="%6"/>
      <w:lvlJc w:val="left"/>
      <w:pPr>
        <w:ind w:left="46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84A">
      <w:start w:val="1"/>
      <w:numFmt w:val="decimal"/>
      <w:lvlText w:val="%7"/>
      <w:lvlJc w:val="left"/>
      <w:pPr>
        <w:ind w:left="54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08D22">
      <w:start w:val="1"/>
      <w:numFmt w:val="lowerLetter"/>
      <w:lvlText w:val="%8"/>
      <w:lvlJc w:val="left"/>
      <w:pPr>
        <w:ind w:left="61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29118">
      <w:start w:val="1"/>
      <w:numFmt w:val="lowerRoman"/>
      <w:lvlText w:val="%9"/>
      <w:lvlJc w:val="left"/>
      <w:pPr>
        <w:ind w:left="68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787ACD"/>
    <w:multiLevelType w:val="hybridMultilevel"/>
    <w:tmpl w:val="CA4EBA30"/>
    <w:lvl w:ilvl="0" w:tplc="4B5C6736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6D64C">
      <w:start w:val="1"/>
      <w:numFmt w:val="lowerLetter"/>
      <w:lvlText w:val="%2.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22E">
      <w:start w:val="1"/>
      <w:numFmt w:val="lowerRoman"/>
      <w:lvlText w:val="%3"/>
      <w:lvlJc w:val="left"/>
      <w:pPr>
        <w:ind w:left="25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63868">
      <w:start w:val="1"/>
      <w:numFmt w:val="decimal"/>
      <w:lvlText w:val="%4"/>
      <w:lvlJc w:val="left"/>
      <w:pPr>
        <w:ind w:left="32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8BFC">
      <w:start w:val="1"/>
      <w:numFmt w:val="lowerLetter"/>
      <w:lvlText w:val="%5"/>
      <w:lvlJc w:val="left"/>
      <w:pPr>
        <w:ind w:left="396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6DDF6">
      <w:start w:val="1"/>
      <w:numFmt w:val="lowerRoman"/>
      <w:lvlText w:val="%6"/>
      <w:lvlJc w:val="left"/>
      <w:pPr>
        <w:ind w:left="46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C7BA4">
      <w:start w:val="1"/>
      <w:numFmt w:val="decimal"/>
      <w:lvlText w:val="%7"/>
      <w:lvlJc w:val="left"/>
      <w:pPr>
        <w:ind w:left="54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214CE">
      <w:start w:val="1"/>
      <w:numFmt w:val="lowerLetter"/>
      <w:lvlText w:val="%8"/>
      <w:lvlJc w:val="left"/>
      <w:pPr>
        <w:ind w:left="61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CDADC">
      <w:start w:val="1"/>
      <w:numFmt w:val="lowerRoman"/>
      <w:lvlText w:val="%9"/>
      <w:lvlJc w:val="left"/>
      <w:pPr>
        <w:ind w:left="68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3132D7"/>
    <w:multiLevelType w:val="hybridMultilevel"/>
    <w:tmpl w:val="6096E90E"/>
    <w:lvl w:ilvl="0" w:tplc="49F8010E">
      <w:start w:val="1"/>
      <w:numFmt w:val="lowerLetter"/>
      <w:lvlText w:val="%1."/>
      <w:lvlJc w:val="left"/>
      <w:pPr>
        <w:ind w:left="10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888AE">
      <w:start w:val="1"/>
      <w:numFmt w:val="lowerLetter"/>
      <w:lvlText w:val="%2"/>
      <w:lvlJc w:val="left"/>
      <w:pPr>
        <w:ind w:left="18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66EC">
      <w:start w:val="1"/>
      <w:numFmt w:val="lowerRoman"/>
      <w:lvlText w:val="%3"/>
      <w:lvlJc w:val="left"/>
      <w:pPr>
        <w:ind w:left="25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15F8">
      <w:start w:val="1"/>
      <w:numFmt w:val="decimal"/>
      <w:lvlText w:val="%4"/>
      <w:lvlJc w:val="left"/>
      <w:pPr>
        <w:ind w:left="32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C6C26">
      <w:start w:val="1"/>
      <w:numFmt w:val="lowerLetter"/>
      <w:lvlText w:val="%5"/>
      <w:lvlJc w:val="left"/>
      <w:pPr>
        <w:ind w:left="396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88186">
      <w:start w:val="1"/>
      <w:numFmt w:val="lowerRoman"/>
      <w:lvlText w:val="%6"/>
      <w:lvlJc w:val="left"/>
      <w:pPr>
        <w:ind w:left="468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69BB2">
      <w:start w:val="1"/>
      <w:numFmt w:val="decimal"/>
      <w:lvlText w:val="%7"/>
      <w:lvlJc w:val="left"/>
      <w:pPr>
        <w:ind w:left="540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E1E82">
      <w:start w:val="1"/>
      <w:numFmt w:val="lowerLetter"/>
      <w:lvlText w:val="%8"/>
      <w:lvlJc w:val="left"/>
      <w:pPr>
        <w:ind w:left="612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00376">
      <w:start w:val="1"/>
      <w:numFmt w:val="lowerRoman"/>
      <w:lvlText w:val="%9"/>
      <w:lvlJc w:val="left"/>
      <w:pPr>
        <w:ind w:left="6841"/>
      </w:pPr>
      <w:rPr>
        <w:rFonts w:ascii="PT Serif" w:eastAsia="PT Serif" w:hAnsi="PT Serif" w:cs="PT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B4"/>
    <w:rsid w:val="004F02B4"/>
    <w:rsid w:val="00F5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70216"/>
  <w15:docId w15:val="{A9AFBFEF-22F7-F14C-BAB4-DFA0F14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2086" w:hanging="10"/>
    </w:pPr>
    <w:rPr>
      <w:rFonts w:ascii="PT Serif" w:eastAsia="PT Serif" w:hAnsi="PT Serif" w:cs="PT Serif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PT Serif" w:eastAsia="PT Serif" w:hAnsi="PT Serif" w:cs="PT Serif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PT Serif" w:eastAsia="PT Serif" w:hAnsi="PT Serif" w:cs="PT Serif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PT Serif" w:eastAsia="PT Serif" w:hAnsi="PT Serif" w:cs="PT Serif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PT Serif" w:eastAsia="PT Serif" w:hAnsi="PT Serif" w:cs="PT Serif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</dc:creator>
  <cp:keywords/>
  <cp:lastModifiedBy>Nely Vasquez-Vasquez</cp:lastModifiedBy>
  <cp:revision>2</cp:revision>
  <dcterms:created xsi:type="dcterms:W3CDTF">2022-03-17T05:51:00Z</dcterms:created>
  <dcterms:modified xsi:type="dcterms:W3CDTF">2022-03-17T05:51:00Z</dcterms:modified>
</cp:coreProperties>
</file>