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EF40" w14:textId="77777777" w:rsidR="009F2D54" w:rsidRPr="00C76B05" w:rsidRDefault="009F2D54" w:rsidP="009F2D54">
      <w:pPr>
        <w:pStyle w:val="Title"/>
        <w:tabs>
          <w:tab w:val="left" w:pos="3609"/>
          <w:tab w:val="left" w:pos="5669"/>
        </w:tabs>
      </w:pPr>
      <w:r w:rsidRPr="00C76B05">
        <w:rPr>
          <w:noProof/>
        </w:rPr>
        <mc:AlternateContent>
          <mc:Choice Requires="wps">
            <w:drawing>
              <wp:anchor distT="45720" distB="45720" distL="114300" distR="114300" simplePos="0" relativeHeight="251660288" behindDoc="1" locked="0" layoutInCell="1" allowOverlap="1" wp14:anchorId="0B763A79" wp14:editId="33E04FB4">
                <wp:simplePos x="0" y="0"/>
                <wp:positionH relativeFrom="column">
                  <wp:posOffset>1682750</wp:posOffset>
                </wp:positionH>
                <wp:positionV relativeFrom="paragraph">
                  <wp:posOffset>184150</wp:posOffset>
                </wp:positionV>
                <wp:extent cx="4591050" cy="768096"/>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768096"/>
                        </a:xfrm>
                        <a:prstGeom prst="rect">
                          <a:avLst/>
                        </a:prstGeom>
                        <a:solidFill>
                          <a:srgbClr val="FFFFFF"/>
                        </a:solidFill>
                        <a:ln w="9525">
                          <a:noFill/>
                          <a:miter lim="800000"/>
                          <a:headEnd/>
                          <a:tailEnd/>
                        </a:ln>
                      </wps:spPr>
                      <wps:txbx>
                        <w:txbxContent>
                          <w:p w14:paraId="72673E7A" w14:textId="1F9B0BE2" w:rsidR="009F2D54" w:rsidRPr="00367379" w:rsidRDefault="009F2D54" w:rsidP="009F2D54">
                            <w:pPr>
                              <w:pStyle w:val="Title"/>
                              <w:rPr>
                                <w:rFonts w:cstheme="majorHAnsi"/>
                                <w:b/>
                                <w:bCs/>
                                <w:sz w:val="36"/>
                                <w:szCs w:val="36"/>
                              </w:rPr>
                            </w:pPr>
                            <w:r w:rsidRPr="00367379">
                              <w:rPr>
                                <w:rFonts w:cstheme="majorHAnsi"/>
                                <w:b/>
                                <w:bCs/>
                                <w:sz w:val="36"/>
                                <w:szCs w:val="36"/>
                              </w:rPr>
                              <w:t>AS</w:t>
                            </w:r>
                            <w:r w:rsidR="00AC6EAD" w:rsidRPr="00367379">
                              <w:rPr>
                                <w:rFonts w:cstheme="majorHAnsi"/>
                                <w:b/>
                                <w:bCs/>
                                <w:sz w:val="36"/>
                                <w:szCs w:val="36"/>
                              </w:rPr>
                              <w:t xml:space="preserve"> </w:t>
                            </w:r>
                            <w:r w:rsidR="00423305" w:rsidRPr="00367379">
                              <w:rPr>
                                <w:rFonts w:cstheme="majorHAnsi"/>
                                <w:b/>
                                <w:bCs/>
                                <w:sz w:val="36"/>
                                <w:szCs w:val="36"/>
                              </w:rPr>
                              <w:t>Student Senat</w:t>
                            </w:r>
                            <w:r w:rsidR="00A73939" w:rsidRPr="00367379">
                              <w:rPr>
                                <w:rFonts w:cstheme="majorHAnsi"/>
                                <w:b/>
                                <w:bCs/>
                                <w:sz w:val="36"/>
                                <w:szCs w:val="36"/>
                              </w:rPr>
                              <w:t xml:space="preserve">or </w:t>
                            </w:r>
                            <w:r w:rsidR="004B0017">
                              <w:rPr>
                                <w:rFonts w:cstheme="majorHAnsi"/>
                                <w:b/>
                                <w:bCs/>
                                <w:sz w:val="36"/>
                                <w:szCs w:val="36"/>
                              </w:rPr>
                              <w:t>Fairhaven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63A79" id="_x0000_t202" coordsize="21600,21600" o:spt="202" path="m,l,21600r21600,l21600,xe">
                <v:stroke joinstyle="miter"/>
                <v:path gradientshapeok="t" o:connecttype="rect"/>
              </v:shapetype>
              <v:shape id="Text Box 2" o:spid="_x0000_s1026" type="#_x0000_t202" style="position:absolute;margin-left:132.5pt;margin-top:14.5pt;width:361.5pt;height:6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" stroked="f">
                <v:textbox>
                  <w:txbxContent>
                    <w:p w14:paraId="72673E7A" w14:textId="1F9B0BE2" w:rsidR="009F2D54" w:rsidRPr="00367379" w:rsidRDefault="009F2D54" w:rsidP="009F2D54">
                      <w:pPr>
                        <w:pStyle w:val="Title"/>
                        <w:rPr>
                          <w:rFonts w:cstheme="majorHAnsi"/>
                          <w:b/>
                          <w:bCs/>
                          <w:sz w:val="36"/>
                          <w:szCs w:val="36"/>
                        </w:rPr>
                      </w:pPr>
                      <w:r w:rsidRPr="00367379">
                        <w:rPr>
                          <w:rFonts w:cstheme="majorHAnsi"/>
                          <w:b/>
                          <w:bCs/>
                          <w:sz w:val="36"/>
                          <w:szCs w:val="36"/>
                        </w:rPr>
                        <w:t>AS</w:t>
                      </w:r>
                      <w:r w:rsidR="00AC6EAD" w:rsidRPr="00367379">
                        <w:rPr>
                          <w:rFonts w:cstheme="majorHAnsi"/>
                          <w:b/>
                          <w:bCs/>
                          <w:sz w:val="36"/>
                          <w:szCs w:val="36"/>
                        </w:rPr>
                        <w:t xml:space="preserve"> </w:t>
                      </w:r>
                      <w:r w:rsidR="00423305" w:rsidRPr="00367379">
                        <w:rPr>
                          <w:rFonts w:cstheme="majorHAnsi"/>
                          <w:b/>
                          <w:bCs/>
                          <w:sz w:val="36"/>
                          <w:szCs w:val="36"/>
                        </w:rPr>
                        <w:t>Student Senat</w:t>
                      </w:r>
                      <w:r w:rsidR="00A73939" w:rsidRPr="00367379">
                        <w:rPr>
                          <w:rFonts w:cstheme="majorHAnsi"/>
                          <w:b/>
                          <w:bCs/>
                          <w:sz w:val="36"/>
                          <w:szCs w:val="36"/>
                        </w:rPr>
                        <w:t xml:space="preserve">or </w:t>
                      </w:r>
                      <w:r w:rsidR="004B0017">
                        <w:rPr>
                          <w:rFonts w:cstheme="majorHAnsi"/>
                          <w:b/>
                          <w:bCs/>
                          <w:sz w:val="36"/>
                          <w:szCs w:val="36"/>
                        </w:rPr>
                        <w:t>Fairhaven College</w:t>
                      </w:r>
                    </w:p>
                  </w:txbxContent>
                </v:textbox>
              </v:shape>
            </w:pict>
          </mc:Fallback>
        </mc:AlternateContent>
      </w:r>
      <w:r w:rsidRPr="00C76B05">
        <w:rPr>
          <w:noProof/>
        </w:rPr>
        <w:drawing>
          <wp:anchor distT="0" distB="0" distL="114300" distR="114300" simplePos="0" relativeHeight="251659264" behindDoc="0" locked="0" layoutInCell="1" allowOverlap="1" wp14:anchorId="16C5684F" wp14:editId="2E3F6DE6">
            <wp:simplePos x="0" y="0"/>
            <wp:positionH relativeFrom="column">
              <wp:posOffset>0</wp:posOffset>
            </wp:positionH>
            <wp:positionV relativeFrom="paragraph">
              <wp:posOffset>0</wp:posOffset>
            </wp:positionV>
            <wp:extent cx="1572260" cy="1162050"/>
            <wp:effectExtent l="0" t="0" r="8890" b="0"/>
            <wp:wrapSquare wrapText="bothSides"/>
            <wp:docPr id="1" name="Graphic 1" descr="Associated Students of Western Washington University logo&#10;&#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ssociated Students of Western Washington University logo&#10;&#10;&#10;">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72260" cy="1162050"/>
                    </a:xfrm>
                    <a:prstGeom prst="rect">
                      <a:avLst/>
                    </a:prstGeom>
                  </pic:spPr>
                </pic:pic>
              </a:graphicData>
            </a:graphic>
          </wp:anchor>
        </w:drawing>
      </w:r>
    </w:p>
    <w:p w14:paraId="7C8167C0" w14:textId="0D1366D3" w:rsidR="009F2D54" w:rsidRPr="00C76B05" w:rsidRDefault="00A73939" w:rsidP="009F2D54">
      <w:pPr>
        <w:pStyle w:val="IntenseQuote"/>
        <w:ind w:right="0"/>
        <w:rPr>
          <w:rFonts w:asciiTheme="majorHAnsi" w:hAnsiTheme="majorHAnsi" w:cstheme="majorHAnsi"/>
        </w:rPr>
      </w:pPr>
      <w:r w:rsidRPr="00C76B05">
        <w:rPr>
          <w:rFonts w:asciiTheme="majorHAnsi" w:hAnsiTheme="majorHAnsi" w:cstheme="majorHAnsi"/>
          <w:sz w:val="28"/>
          <w:szCs w:val="28"/>
        </w:rPr>
        <w:t>Student Senate</w:t>
      </w:r>
      <w:r w:rsidR="009F2D54" w:rsidRPr="00C76B05">
        <w:rPr>
          <w:rFonts w:asciiTheme="majorHAnsi" w:hAnsiTheme="majorHAnsi" w:cstheme="majorHAnsi"/>
          <w:sz w:val="28"/>
          <w:szCs w:val="28"/>
        </w:rPr>
        <w:t>, $1</w:t>
      </w:r>
      <w:r w:rsidR="0028473F" w:rsidRPr="00C76B05">
        <w:rPr>
          <w:rFonts w:asciiTheme="majorHAnsi" w:hAnsiTheme="majorHAnsi" w:cstheme="majorHAnsi"/>
          <w:sz w:val="28"/>
          <w:szCs w:val="28"/>
        </w:rPr>
        <w:t>7.</w:t>
      </w:r>
      <w:r w:rsidR="002964AA" w:rsidRPr="00C76B05">
        <w:rPr>
          <w:rFonts w:asciiTheme="majorHAnsi" w:hAnsiTheme="majorHAnsi" w:cstheme="majorHAnsi"/>
          <w:sz w:val="28"/>
          <w:szCs w:val="28"/>
        </w:rPr>
        <w:t>7</w:t>
      </w:r>
      <w:r w:rsidR="0028473F" w:rsidRPr="00C76B05">
        <w:rPr>
          <w:rFonts w:asciiTheme="majorHAnsi" w:hAnsiTheme="majorHAnsi" w:cstheme="majorHAnsi"/>
          <w:sz w:val="28"/>
          <w:szCs w:val="28"/>
        </w:rPr>
        <w:t>0</w:t>
      </w:r>
      <w:r w:rsidR="009F2D54" w:rsidRPr="00C76B05">
        <w:rPr>
          <w:rFonts w:asciiTheme="majorHAnsi" w:hAnsiTheme="majorHAnsi" w:cstheme="majorHAnsi"/>
          <w:sz w:val="28"/>
          <w:szCs w:val="28"/>
        </w:rPr>
        <w:t xml:space="preserve">, </w:t>
      </w:r>
      <w:r w:rsidRPr="00C76B05">
        <w:rPr>
          <w:rFonts w:asciiTheme="majorHAnsi" w:hAnsiTheme="majorHAnsi" w:cstheme="majorHAnsi"/>
          <w:sz w:val="28"/>
          <w:szCs w:val="28"/>
        </w:rPr>
        <w:t>7</w:t>
      </w:r>
      <w:r w:rsidR="009B54F0" w:rsidRPr="00C76B05">
        <w:rPr>
          <w:rFonts w:asciiTheme="majorHAnsi" w:hAnsiTheme="majorHAnsi" w:cstheme="majorHAnsi"/>
          <w:sz w:val="28"/>
          <w:szCs w:val="28"/>
        </w:rPr>
        <w:t>-10</w:t>
      </w:r>
      <w:r w:rsidR="00423305" w:rsidRPr="00C76B05">
        <w:rPr>
          <w:rFonts w:asciiTheme="majorHAnsi" w:hAnsiTheme="majorHAnsi" w:cstheme="majorHAnsi"/>
          <w:sz w:val="28"/>
          <w:szCs w:val="28"/>
        </w:rPr>
        <w:t xml:space="preserve"> </w:t>
      </w:r>
      <w:proofErr w:type="spellStart"/>
      <w:r w:rsidR="009F2D54" w:rsidRPr="00C76B05">
        <w:rPr>
          <w:rFonts w:asciiTheme="majorHAnsi" w:hAnsiTheme="majorHAnsi" w:cstheme="majorHAnsi"/>
          <w:sz w:val="28"/>
          <w:szCs w:val="28"/>
        </w:rPr>
        <w:t>hrs</w:t>
      </w:r>
      <w:proofErr w:type="spellEnd"/>
      <w:r w:rsidR="009F2D54" w:rsidRPr="00C76B05">
        <w:rPr>
          <w:rFonts w:asciiTheme="majorHAnsi" w:hAnsiTheme="majorHAnsi" w:cstheme="majorHAnsi"/>
          <w:sz w:val="28"/>
          <w:szCs w:val="28"/>
        </w:rPr>
        <w:t xml:space="preserve">/week, </w:t>
      </w:r>
      <w:r w:rsidR="009B566B" w:rsidRPr="00C76B05">
        <w:rPr>
          <w:rFonts w:asciiTheme="majorHAnsi" w:hAnsiTheme="majorHAnsi" w:cstheme="majorHAnsi"/>
          <w:sz w:val="28"/>
          <w:szCs w:val="28"/>
        </w:rPr>
        <w:t>4</w:t>
      </w:r>
      <w:r w:rsidR="009F2D54" w:rsidRPr="00C76B05">
        <w:rPr>
          <w:rFonts w:asciiTheme="majorHAnsi" w:hAnsiTheme="majorHAnsi" w:cstheme="majorHAnsi"/>
          <w:sz w:val="28"/>
          <w:szCs w:val="28"/>
        </w:rPr>
        <w:t xml:space="preserve"> quarter position</w:t>
      </w:r>
    </w:p>
    <w:p w14:paraId="67849120" w14:textId="3BBA3109" w:rsidR="00261064" w:rsidRPr="00C76B05" w:rsidRDefault="00C46491" w:rsidP="00C46491">
      <w:pPr>
        <w:ind w:left="720"/>
        <w:rPr>
          <w:sz w:val="24"/>
          <w:szCs w:val="24"/>
        </w:rPr>
      </w:pPr>
      <w:r w:rsidRPr="00C76B05">
        <w:rPr>
          <w:noProof/>
        </w:rPr>
        <mc:AlternateContent>
          <mc:Choice Requires="wps">
            <w:drawing>
              <wp:anchor distT="0" distB="0" distL="114300" distR="114300" simplePos="0" relativeHeight="251662336" behindDoc="0" locked="0" layoutInCell="1" allowOverlap="1" wp14:anchorId="2FFB9710" wp14:editId="734339B2">
                <wp:simplePos x="0" y="0"/>
                <wp:positionH relativeFrom="margin">
                  <wp:align>right</wp:align>
                </wp:positionH>
                <wp:positionV relativeFrom="paragraph">
                  <wp:posOffset>773430</wp:posOffset>
                </wp:positionV>
                <wp:extent cx="5486400" cy="508000"/>
                <wp:effectExtent l="0" t="0" r="0" b="6350"/>
                <wp:wrapTopAndBottom/>
                <wp:docPr id="199" name="Rectangle 199"/>
                <wp:cNvGraphicFramePr/>
                <a:graphic xmlns:a="http://schemas.openxmlformats.org/drawingml/2006/main">
                  <a:graphicData uri="http://schemas.microsoft.com/office/word/2010/wordprocessingShape">
                    <wps:wsp>
                      <wps:cNvSpPr/>
                      <wps:spPr>
                        <a:xfrm>
                          <a:off x="0" y="0"/>
                          <a:ext cx="5486400" cy="50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E38BE5" w14:textId="77777777" w:rsidR="00486082" w:rsidRPr="00C46491" w:rsidRDefault="00486082" w:rsidP="00486082">
                            <w:pPr>
                              <w:jc w:val="center"/>
                              <w:rPr>
                                <w:rFonts w:asciiTheme="majorHAnsi" w:eastAsiaTheme="majorEastAsia" w:hAnsiTheme="majorHAnsi" w:cstheme="majorHAnsi"/>
                                <w:b/>
                                <w:bCs/>
                                <w:color w:val="FFFFFF" w:themeColor="background1"/>
                                <w:sz w:val="48"/>
                                <w:szCs w:val="48"/>
                              </w:rPr>
                            </w:pPr>
                            <w:r w:rsidRPr="00C46491">
                              <w:rPr>
                                <w:rFonts w:asciiTheme="majorHAnsi" w:eastAsiaTheme="majorEastAsia" w:hAnsiTheme="majorHAnsi" w:cstheme="majorHAnsi"/>
                                <w:b/>
                                <w:bCs/>
                                <w:color w:val="FFFFFF" w:themeColor="background1"/>
                                <w:sz w:val="48"/>
                                <w:szCs w:val="48"/>
                              </w:rPr>
                              <w:t>ABOUT THE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B9710" id="Rectangle 199" o:spid="_x0000_s1027" style="position:absolute;left:0;text-align:left;margin-left:380.8pt;margin-top:60.9pt;width:6in;height:40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" fillcolor="#4472c4 [3204]" stroked="f" strokeweight="1pt">
                <v:textbox>
                  <w:txbxContent>
                    <w:p w14:paraId="73E38BE5" w14:textId="77777777" w:rsidR="00486082" w:rsidRPr="00C46491" w:rsidRDefault="00486082" w:rsidP="00486082">
                      <w:pPr>
                        <w:jc w:val="center"/>
                        <w:rPr>
                          <w:rFonts w:asciiTheme="majorHAnsi" w:eastAsiaTheme="majorEastAsia" w:hAnsiTheme="majorHAnsi" w:cstheme="majorHAnsi"/>
                          <w:b/>
                          <w:bCs/>
                          <w:color w:val="FFFFFF" w:themeColor="background1"/>
                          <w:sz w:val="48"/>
                          <w:szCs w:val="48"/>
                        </w:rPr>
                      </w:pPr>
                      <w:r w:rsidRPr="00C46491">
                        <w:rPr>
                          <w:rFonts w:asciiTheme="majorHAnsi" w:eastAsiaTheme="majorEastAsia" w:hAnsiTheme="majorHAnsi" w:cstheme="majorHAnsi"/>
                          <w:b/>
                          <w:bCs/>
                          <w:color w:val="FFFFFF" w:themeColor="background1"/>
                          <w:sz w:val="48"/>
                          <w:szCs w:val="48"/>
                        </w:rPr>
                        <w:t>ABOUT THE OFFICE</w:t>
                      </w:r>
                    </w:p>
                  </w:txbxContent>
                </v:textbox>
                <w10:wrap type="topAndBottom" anchorx="margin"/>
              </v:rect>
            </w:pict>
          </mc:Fallback>
        </mc:AlternateContent>
      </w:r>
      <w:r w:rsidRPr="00C76B05">
        <w:rPr>
          <w:noProof/>
        </w:rPr>
        <mc:AlternateContent>
          <mc:Choice Requires="wps">
            <w:drawing>
              <wp:anchor distT="0" distB="0" distL="114300" distR="114300" simplePos="0" relativeHeight="251663360" behindDoc="0" locked="0" layoutInCell="1" allowOverlap="1" wp14:anchorId="36AE2C77" wp14:editId="544F5207">
                <wp:simplePos x="0" y="0"/>
                <wp:positionH relativeFrom="column">
                  <wp:posOffset>463550</wp:posOffset>
                </wp:positionH>
                <wp:positionV relativeFrom="paragraph">
                  <wp:posOffset>646430</wp:posOffset>
                </wp:positionV>
                <wp:extent cx="5524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5245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860E1"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50.9pt" to="471.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" strokecolor="#4472c4 [3204]" strokeweight="1pt">
                <v:stroke joinstyle="miter"/>
              </v:line>
            </w:pict>
          </mc:Fallback>
        </mc:AlternateContent>
      </w:r>
      <w:r w:rsidR="009F2D54" w:rsidRPr="00C76B05">
        <w:t>This</w:t>
      </w:r>
      <w:r w:rsidR="009F2D54" w:rsidRPr="00C76B05">
        <w:rPr>
          <w:sz w:val="24"/>
          <w:szCs w:val="24"/>
        </w:rPr>
        <w:t xml:space="preserve"> position begins the Saturday of Spring Commencement and ends the Friday of Finals Week the following spring quarter.</w:t>
      </w:r>
      <w:r w:rsidR="00F62C0A" w:rsidRPr="00C76B05">
        <w:rPr>
          <w:sz w:val="24"/>
          <w:szCs w:val="24"/>
        </w:rPr>
        <w:t xml:space="preserve"> </w:t>
      </w:r>
      <w:r w:rsidR="009F2D54" w:rsidRPr="00C76B05">
        <w:rPr>
          <w:sz w:val="24"/>
          <w:szCs w:val="24"/>
        </w:rPr>
        <w:t xml:space="preserve"> The position holder is neither required nor expected to work during winter or spring breaks.</w:t>
      </w:r>
    </w:p>
    <w:p w14:paraId="56A20AFD" w14:textId="25334560" w:rsidR="00864BB2" w:rsidRDefault="00864BB2" w:rsidP="00864BB2">
      <w:pPr>
        <w:spacing w:before="240"/>
        <w:ind w:left="720"/>
        <w:rPr>
          <w:sz w:val="24"/>
          <w:szCs w:val="24"/>
        </w:rPr>
      </w:pPr>
      <w:r w:rsidRPr="00C76B05">
        <w:rPr>
          <w:sz w:val="24"/>
          <w:szCs w:val="24"/>
        </w:rPr>
        <w:t>The Student Senate serves as a legislative body in coordination with the Associated Students Executive Board on student issues and increase student involvement and representation in the AS Executive Board’s decision-making processes by discussing issues originating from the AS Executive Board, other AS or University Committees as assigned or delegated, within the Student Senate itself, or directly from Student Senators constituents. As well as by reviewing, recommending, and enforcing changes to the AS Election Code and the charge and charter of the AS Election Board. Along with approving any changes made to the AS Executive Board by-laws, or charge and charter. Moreover, by drafting and releasing resolutions on any issues brought before the Student Senate. In conclusion, by reviewing and nominating student members to serve on various academic related committees.</w:t>
      </w:r>
    </w:p>
    <w:p w14:paraId="6CC84810" w14:textId="0BAC8DE7" w:rsidR="00864BB2" w:rsidRDefault="00864BB2" w:rsidP="00864BB2">
      <w:pPr>
        <w:spacing w:before="240"/>
        <w:ind w:left="720"/>
        <w:rPr>
          <w:sz w:val="24"/>
          <w:szCs w:val="24"/>
        </w:rPr>
      </w:pPr>
      <w:r w:rsidRPr="00C76B05">
        <w:rPr>
          <w:noProof/>
        </w:rPr>
        <mc:AlternateContent>
          <mc:Choice Requires="wps">
            <w:drawing>
              <wp:anchor distT="0" distB="0" distL="114300" distR="114300" simplePos="0" relativeHeight="251665408" behindDoc="0" locked="0" layoutInCell="1" allowOverlap="1" wp14:anchorId="6B0C507C" wp14:editId="28FCF76B">
                <wp:simplePos x="0" y="0"/>
                <wp:positionH relativeFrom="margin">
                  <wp:align>right</wp:align>
                </wp:positionH>
                <wp:positionV relativeFrom="paragraph">
                  <wp:posOffset>872538</wp:posOffset>
                </wp:positionV>
                <wp:extent cx="5518150" cy="596900"/>
                <wp:effectExtent l="0" t="0" r="6350" b="0"/>
                <wp:wrapTopAndBottom/>
                <wp:docPr id="12" name="Rectangle 12"/>
                <wp:cNvGraphicFramePr/>
                <a:graphic xmlns:a="http://schemas.openxmlformats.org/drawingml/2006/main">
                  <a:graphicData uri="http://schemas.microsoft.com/office/word/2010/wordprocessingShape">
                    <wps:wsp>
                      <wps:cNvSpPr/>
                      <wps:spPr>
                        <a:xfrm>
                          <a:off x="0" y="0"/>
                          <a:ext cx="5518150" cy="596900"/>
                        </a:xfrm>
                        <a:prstGeom prst="rect">
                          <a:avLst/>
                        </a:prstGeom>
                        <a:solidFill>
                          <a:srgbClr val="4472C4"/>
                        </a:solidFill>
                        <a:ln w="12700" cap="flat" cmpd="sng" algn="ctr">
                          <a:noFill/>
                          <a:prstDash val="solid"/>
                          <a:miter lim="800000"/>
                        </a:ln>
                        <a:effectLst/>
                      </wps:spPr>
                      <wps:txbx>
                        <w:txbxContent>
                          <w:p w14:paraId="7DCECD90" w14:textId="369132C7" w:rsidR="00261064" w:rsidRPr="00C46491" w:rsidRDefault="00261064" w:rsidP="00C46491">
                            <w:pPr>
                              <w:spacing w:after="0"/>
                              <w:jc w:val="center"/>
                              <w:rPr>
                                <w:rFonts w:asciiTheme="majorHAnsi" w:eastAsiaTheme="majorEastAsia" w:hAnsiTheme="majorHAnsi" w:cstheme="majorHAnsi"/>
                                <w:b/>
                                <w:bCs/>
                                <w:color w:val="FFFFFF" w:themeColor="background1"/>
                                <w:sz w:val="48"/>
                                <w:szCs w:val="48"/>
                              </w:rPr>
                            </w:pPr>
                            <w:r w:rsidRPr="00C46491">
                              <w:rPr>
                                <w:rFonts w:asciiTheme="majorHAnsi" w:eastAsiaTheme="majorEastAsia" w:hAnsiTheme="majorHAnsi" w:cstheme="majorHAnsi"/>
                                <w:b/>
                                <w:bCs/>
                                <w:color w:val="FFFFFF" w:themeColor="background1"/>
                                <w:sz w:val="48"/>
                                <w:szCs w:val="48"/>
                              </w:rPr>
                              <w:t>ABOUT THE 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C507C" id="Rectangle 12" o:spid="_x0000_s1028" style="position:absolute;left:0;text-align:left;margin-left:383.3pt;margin-top:68.7pt;width:434.5pt;height:4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" fillcolor="#4472c4" stroked="f" strokeweight="1pt">
                <v:textbox>
                  <w:txbxContent>
                    <w:p w14:paraId="7DCECD90" w14:textId="369132C7" w:rsidR="00261064" w:rsidRPr="00C46491" w:rsidRDefault="00261064" w:rsidP="00C46491">
                      <w:pPr>
                        <w:spacing w:after="0"/>
                        <w:jc w:val="center"/>
                        <w:rPr>
                          <w:rFonts w:asciiTheme="majorHAnsi" w:eastAsiaTheme="majorEastAsia" w:hAnsiTheme="majorHAnsi" w:cstheme="majorHAnsi"/>
                          <w:b/>
                          <w:bCs/>
                          <w:color w:val="FFFFFF" w:themeColor="background1"/>
                          <w:sz w:val="48"/>
                          <w:szCs w:val="48"/>
                        </w:rPr>
                      </w:pPr>
                      <w:r w:rsidRPr="00C46491">
                        <w:rPr>
                          <w:rFonts w:asciiTheme="majorHAnsi" w:eastAsiaTheme="majorEastAsia" w:hAnsiTheme="majorHAnsi" w:cstheme="majorHAnsi"/>
                          <w:b/>
                          <w:bCs/>
                          <w:color w:val="FFFFFF" w:themeColor="background1"/>
                          <w:sz w:val="48"/>
                          <w:szCs w:val="48"/>
                        </w:rPr>
                        <w:t>ABOUT THE POSITION</w:t>
                      </w:r>
                    </w:p>
                  </w:txbxContent>
                </v:textbox>
                <w10:wrap type="topAndBottom" anchorx="margin"/>
              </v:rect>
            </w:pict>
          </mc:Fallback>
        </mc:AlternateContent>
      </w:r>
      <w:r w:rsidR="00DB32E3" w:rsidRPr="00C76B05">
        <w:rPr>
          <w:sz w:val="24"/>
          <w:szCs w:val="24"/>
        </w:rPr>
        <w:t>The ASWWU Student Senate exists to represent student interests on University Committees and to advocate for various constitu</w:t>
      </w:r>
      <w:r w:rsidR="003C201C" w:rsidRPr="00C76B05">
        <w:rPr>
          <w:sz w:val="24"/>
          <w:szCs w:val="24"/>
        </w:rPr>
        <w:t>ents</w:t>
      </w:r>
      <w:r w:rsidR="00DB32E3" w:rsidRPr="00C76B05">
        <w:rPr>
          <w:sz w:val="24"/>
          <w:szCs w:val="24"/>
        </w:rPr>
        <w:t xml:space="preserve"> throughout the university </w:t>
      </w:r>
      <w:r w:rsidR="003C201C" w:rsidRPr="00C76B05">
        <w:rPr>
          <w:sz w:val="24"/>
          <w:szCs w:val="24"/>
        </w:rPr>
        <w:t>in an effort to maintain a representative Associated Students.</w:t>
      </w:r>
    </w:p>
    <w:p w14:paraId="02C5D244" w14:textId="5C8153C1" w:rsidR="00C46491" w:rsidRPr="00C76B05" w:rsidRDefault="00C46491" w:rsidP="006E0E60">
      <w:pPr>
        <w:spacing w:before="240"/>
        <w:ind w:left="720"/>
        <w:rPr>
          <w:sz w:val="24"/>
          <w:szCs w:val="24"/>
        </w:rPr>
      </w:pPr>
      <w:r w:rsidRPr="00C76B05">
        <w:rPr>
          <w:sz w:val="24"/>
          <w:szCs w:val="24"/>
        </w:rPr>
        <w:t xml:space="preserve">The </w:t>
      </w:r>
      <w:r w:rsidR="00450737" w:rsidRPr="00C76B05">
        <w:rPr>
          <w:sz w:val="24"/>
          <w:szCs w:val="24"/>
        </w:rPr>
        <w:t xml:space="preserve">Student Senator for </w:t>
      </w:r>
      <w:r w:rsidR="004B0017" w:rsidRPr="00C76B05">
        <w:rPr>
          <w:sz w:val="24"/>
          <w:szCs w:val="24"/>
        </w:rPr>
        <w:t xml:space="preserve">Fairhaven College </w:t>
      </w:r>
      <w:r w:rsidR="0024236C" w:rsidRPr="00C76B05">
        <w:rPr>
          <w:sz w:val="24"/>
          <w:szCs w:val="24"/>
        </w:rPr>
        <w:t xml:space="preserve">acts as a student representative, </w:t>
      </w:r>
      <w:r w:rsidR="004B0017" w:rsidRPr="00C76B05">
        <w:rPr>
          <w:sz w:val="24"/>
          <w:szCs w:val="24"/>
        </w:rPr>
        <w:t>communicat</w:t>
      </w:r>
      <w:r w:rsidR="0024236C" w:rsidRPr="00C76B05">
        <w:rPr>
          <w:sz w:val="24"/>
          <w:szCs w:val="24"/>
        </w:rPr>
        <w:t>ing</w:t>
      </w:r>
      <w:r w:rsidR="004B0017" w:rsidRPr="00C76B05">
        <w:rPr>
          <w:sz w:val="24"/>
          <w:szCs w:val="24"/>
        </w:rPr>
        <w:t xml:space="preserve"> the needs of students to Fairhaven administration</w:t>
      </w:r>
      <w:r w:rsidR="0024236C" w:rsidRPr="00C76B05">
        <w:rPr>
          <w:sz w:val="24"/>
          <w:szCs w:val="24"/>
        </w:rPr>
        <w:t xml:space="preserve">. This can include participation in Fairhaven events, student outreach and engagement, and </w:t>
      </w:r>
      <w:r w:rsidR="00D1081A" w:rsidRPr="00C76B05">
        <w:rPr>
          <w:sz w:val="24"/>
          <w:szCs w:val="24"/>
        </w:rPr>
        <w:t>giving input at staff and faculty meetings.</w:t>
      </w:r>
      <w:r w:rsidR="002763A1" w:rsidRPr="00C76B05">
        <w:rPr>
          <w:sz w:val="24"/>
          <w:szCs w:val="24"/>
        </w:rPr>
        <w:t xml:space="preserve"> </w:t>
      </w:r>
      <w:r w:rsidR="00D1081A" w:rsidRPr="00C76B05">
        <w:rPr>
          <w:sz w:val="24"/>
          <w:szCs w:val="24"/>
        </w:rPr>
        <w:t xml:space="preserve">The Student Senator for Fairhaven College also acts as a bridge between Fairhaven College and the wider university. </w:t>
      </w:r>
      <w:r w:rsidR="00F8485F" w:rsidRPr="00C76B05">
        <w:rPr>
          <w:sz w:val="24"/>
          <w:szCs w:val="24"/>
        </w:rPr>
        <w:t>This i</w:t>
      </w:r>
      <w:r w:rsidR="002763A1" w:rsidRPr="00C76B05">
        <w:rPr>
          <w:sz w:val="24"/>
          <w:szCs w:val="24"/>
        </w:rPr>
        <w:t>nclud</w:t>
      </w:r>
      <w:r w:rsidR="00F8485F" w:rsidRPr="00C76B05">
        <w:rPr>
          <w:sz w:val="24"/>
          <w:szCs w:val="24"/>
        </w:rPr>
        <w:t>es</w:t>
      </w:r>
      <w:r w:rsidR="002763A1" w:rsidRPr="00C76B05">
        <w:rPr>
          <w:sz w:val="24"/>
          <w:szCs w:val="24"/>
        </w:rPr>
        <w:t xml:space="preserve"> bringing Fairhaven ethics and thought to Student Senate decisions and projects</w:t>
      </w:r>
      <w:r w:rsidR="006E0E60" w:rsidRPr="00C76B05">
        <w:rPr>
          <w:sz w:val="24"/>
          <w:szCs w:val="24"/>
        </w:rPr>
        <w:t>, as well as increasing Fairhaven College’s visibility to the university.</w:t>
      </w:r>
      <w:r w:rsidR="00B50879" w:rsidRPr="00C76B05">
        <w:rPr>
          <w:sz w:val="24"/>
          <w:szCs w:val="24"/>
        </w:rPr>
        <w:t xml:space="preserve"> </w:t>
      </w:r>
      <w:r w:rsidR="002763A1" w:rsidRPr="00C76B05">
        <w:rPr>
          <w:sz w:val="24"/>
          <w:szCs w:val="24"/>
        </w:rPr>
        <w:t xml:space="preserve">It is a self-directed position, much like </w:t>
      </w:r>
      <w:r w:rsidR="006E0E60" w:rsidRPr="00C76B05">
        <w:rPr>
          <w:sz w:val="24"/>
          <w:szCs w:val="24"/>
        </w:rPr>
        <w:t>Fairhaven College</w:t>
      </w:r>
      <w:r w:rsidR="00F034FF" w:rsidRPr="00C76B05">
        <w:rPr>
          <w:sz w:val="24"/>
          <w:szCs w:val="24"/>
        </w:rPr>
        <w:t xml:space="preserve">’s academics. This means individual projects and work hours </w:t>
      </w:r>
      <w:r w:rsidR="00F034FF" w:rsidRPr="00C76B05">
        <w:rPr>
          <w:sz w:val="24"/>
          <w:szCs w:val="24"/>
        </w:rPr>
        <w:lastRenderedPageBreak/>
        <w:t xml:space="preserve">are largely initiated by the Senator and therefore the Senator’s responsibility to follow through with. Collaborative projects with other Senators, students, or administration are </w:t>
      </w:r>
      <w:r w:rsidR="00D53EBE" w:rsidRPr="00C76B05">
        <w:rPr>
          <w:sz w:val="24"/>
          <w:szCs w:val="24"/>
        </w:rPr>
        <w:t xml:space="preserve">also </w:t>
      </w:r>
      <w:r w:rsidR="00B50879" w:rsidRPr="00C76B05">
        <w:rPr>
          <w:sz w:val="24"/>
          <w:szCs w:val="24"/>
        </w:rPr>
        <w:t xml:space="preserve">expected and </w:t>
      </w:r>
      <w:r w:rsidR="00D53EBE" w:rsidRPr="00C76B05">
        <w:rPr>
          <w:sz w:val="24"/>
          <w:szCs w:val="24"/>
        </w:rPr>
        <w:t xml:space="preserve">encouraged. Most importantly, the Senator represents Fairhaven College as a whole. </w:t>
      </w:r>
      <w:r w:rsidR="00B50879" w:rsidRPr="00C76B05">
        <w:rPr>
          <w:sz w:val="24"/>
          <w:szCs w:val="24"/>
        </w:rPr>
        <w:t>Overall, the Student Senator is a liaison between Fairhaven College, its students, and the wider university.</w:t>
      </w:r>
    </w:p>
    <w:p w14:paraId="0B936F68" w14:textId="77777777" w:rsidR="00695EB4" w:rsidRPr="00C76B05" w:rsidRDefault="00695EB4" w:rsidP="00C46491">
      <w:pPr>
        <w:spacing w:before="240"/>
        <w:ind w:left="720"/>
        <w:rPr>
          <w:sz w:val="24"/>
          <w:szCs w:val="24"/>
        </w:rPr>
      </w:pPr>
    </w:p>
    <w:p w14:paraId="3D314810" w14:textId="0630C079" w:rsidR="00C46491" w:rsidRPr="00C76B05" w:rsidRDefault="00C46491" w:rsidP="00C46491">
      <w:pPr>
        <w:spacing w:before="240"/>
        <w:ind w:left="720"/>
        <w:rPr>
          <w:sz w:val="24"/>
          <w:szCs w:val="24"/>
        </w:rPr>
      </w:pPr>
    </w:p>
    <w:p w14:paraId="36C79FC6" w14:textId="17F00837" w:rsidR="00C46491" w:rsidRPr="00C76B05" w:rsidRDefault="00C46491" w:rsidP="00C46491">
      <w:pPr>
        <w:spacing w:before="240"/>
        <w:ind w:left="720"/>
        <w:rPr>
          <w:sz w:val="24"/>
          <w:szCs w:val="24"/>
        </w:rPr>
      </w:pPr>
      <w:r w:rsidRPr="00C76B05">
        <w:rPr>
          <w:noProof/>
        </w:rPr>
        <mc:AlternateContent>
          <mc:Choice Requires="wps">
            <w:drawing>
              <wp:anchor distT="0" distB="0" distL="114300" distR="114300" simplePos="0" relativeHeight="251667456" behindDoc="0" locked="0" layoutInCell="1" allowOverlap="1" wp14:anchorId="2669E719" wp14:editId="136903E8">
                <wp:simplePos x="0" y="0"/>
                <wp:positionH relativeFrom="margin">
                  <wp:align>right</wp:align>
                </wp:positionH>
                <wp:positionV relativeFrom="paragraph">
                  <wp:posOffset>0</wp:posOffset>
                </wp:positionV>
                <wp:extent cx="5505450" cy="615950"/>
                <wp:effectExtent l="0" t="0" r="0" b="0"/>
                <wp:wrapTopAndBottom/>
                <wp:docPr id="19" name="Rectangle 19"/>
                <wp:cNvGraphicFramePr/>
                <a:graphic xmlns:a="http://schemas.openxmlformats.org/drawingml/2006/main">
                  <a:graphicData uri="http://schemas.microsoft.com/office/word/2010/wordprocessingShape">
                    <wps:wsp>
                      <wps:cNvSpPr/>
                      <wps:spPr>
                        <a:xfrm>
                          <a:off x="0" y="0"/>
                          <a:ext cx="5505450" cy="615950"/>
                        </a:xfrm>
                        <a:prstGeom prst="rect">
                          <a:avLst/>
                        </a:prstGeom>
                        <a:solidFill>
                          <a:srgbClr val="4472C4"/>
                        </a:solidFill>
                        <a:ln w="12700" cap="flat" cmpd="sng" algn="ctr">
                          <a:noFill/>
                          <a:prstDash val="solid"/>
                          <a:miter lim="800000"/>
                        </a:ln>
                        <a:effectLst/>
                      </wps:spPr>
                      <wps:txbx>
                        <w:txbxContent>
                          <w:p w14:paraId="32DE72B4" w14:textId="77777777" w:rsidR="00C46491" w:rsidRPr="00C46491" w:rsidRDefault="00C46491" w:rsidP="00C46491">
                            <w:pPr>
                              <w:spacing w:after="0"/>
                              <w:jc w:val="center"/>
                              <w:rPr>
                                <w:rFonts w:asciiTheme="majorHAnsi" w:eastAsiaTheme="majorEastAsia" w:hAnsiTheme="majorHAnsi" w:cstheme="majorHAnsi"/>
                                <w:b/>
                                <w:bCs/>
                                <w:color w:val="FFFFFF" w:themeColor="background1"/>
                                <w:sz w:val="48"/>
                                <w:szCs w:val="48"/>
                              </w:rPr>
                            </w:pPr>
                            <w:r w:rsidRPr="00C46491">
                              <w:rPr>
                                <w:rFonts w:asciiTheme="majorHAnsi" w:eastAsiaTheme="majorEastAsia" w:hAnsiTheme="majorHAnsi" w:cstheme="majorHAnsi"/>
                                <w:b/>
                                <w:bCs/>
                                <w:color w:val="FFFFFF" w:themeColor="background1"/>
                                <w:sz w:val="48"/>
                                <w:szCs w:val="48"/>
                              </w:rPr>
                              <w:t>OFFICE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9E719" id="Rectangle 19" o:spid="_x0000_s1029" style="position:absolute;left:0;text-align:left;margin-left:382.3pt;margin-top:0;width:433.5pt;height:48.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" fillcolor="#4472c4" stroked="f" strokeweight="1pt">
                <v:textbox>
                  <w:txbxContent>
                    <w:p w14:paraId="32DE72B4" w14:textId="77777777" w:rsidR="00C46491" w:rsidRPr="00C46491" w:rsidRDefault="00C46491" w:rsidP="00C46491">
                      <w:pPr>
                        <w:spacing w:after="0"/>
                        <w:jc w:val="center"/>
                        <w:rPr>
                          <w:rFonts w:asciiTheme="majorHAnsi" w:eastAsiaTheme="majorEastAsia" w:hAnsiTheme="majorHAnsi" w:cstheme="majorHAnsi"/>
                          <w:b/>
                          <w:bCs/>
                          <w:color w:val="FFFFFF" w:themeColor="background1"/>
                          <w:sz w:val="48"/>
                          <w:szCs w:val="48"/>
                        </w:rPr>
                      </w:pPr>
                      <w:r w:rsidRPr="00C46491">
                        <w:rPr>
                          <w:rFonts w:asciiTheme="majorHAnsi" w:eastAsiaTheme="majorEastAsia" w:hAnsiTheme="majorHAnsi" w:cstheme="majorHAnsi"/>
                          <w:b/>
                          <w:bCs/>
                          <w:color w:val="FFFFFF" w:themeColor="background1"/>
                          <w:sz w:val="48"/>
                          <w:szCs w:val="48"/>
                        </w:rPr>
                        <w:t>OFFICE RESPONSIBILITIES</w:t>
                      </w:r>
                    </w:p>
                  </w:txbxContent>
                </v:textbox>
                <w10:wrap type="topAndBottom" anchorx="margin"/>
              </v:rect>
            </w:pict>
          </mc:Fallback>
        </mc:AlternateContent>
      </w:r>
      <w:r w:rsidR="00F95965" w:rsidRPr="00C76B05">
        <w:rPr>
          <w:sz w:val="24"/>
          <w:szCs w:val="24"/>
        </w:rPr>
        <w:t xml:space="preserve">ASWWU Student Senate </w:t>
      </w:r>
      <w:r w:rsidRPr="00C76B05">
        <w:rPr>
          <w:sz w:val="24"/>
          <w:szCs w:val="24"/>
        </w:rPr>
        <w:t>Responsibilities</w:t>
      </w:r>
    </w:p>
    <w:p w14:paraId="34E5FE8B" w14:textId="77777777" w:rsidR="00BA46B8" w:rsidRPr="00C76B05" w:rsidRDefault="00BA46B8" w:rsidP="00BA46B8">
      <w:pPr>
        <w:pStyle w:val="ListParagraph"/>
        <w:numPr>
          <w:ilvl w:val="0"/>
          <w:numId w:val="5"/>
        </w:numPr>
        <w:spacing w:before="240"/>
        <w:ind w:left="1080" w:hanging="360"/>
      </w:pPr>
      <w:r w:rsidRPr="00C76B05">
        <w:t>Ensure the effectiveness of the ASWWU Student Senate Operations by:</w:t>
      </w:r>
    </w:p>
    <w:p w14:paraId="7662EB91" w14:textId="77777777" w:rsidR="00BA46B8" w:rsidRPr="00C76B05" w:rsidRDefault="00BA46B8" w:rsidP="00BA46B8">
      <w:pPr>
        <w:pStyle w:val="ListParagraph"/>
        <w:numPr>
          <w:ilvl w:val="1"/>
          <w:numId w:val="5"/>
        </w:numPr>
        <w:spacing w:before="240"/>
        <w:ind w:left="1800"/>
      </w:pPr>
      <w:r w:rsidRPr="00C76B05">
        <w:t>Attending all ASWWU Student Senate retreats, meetings, and work sessions</w:t>
      </w:r>
    </w:p>
    <w:p w14:paraId="4BF4080B" w14:textId="77777777" w:rsidR="00BA46B8" w:rsidRPr="00C76B05" w:rsidRDefault="00BA46B8" w:rsidP="00BA46B8">
      <w:pPr>
        <w:pStyle w:val="ListParagraph"/>
        <w:numPr>
          <w:ilvl w:val="1"/>
          <w:numId w:val="5"/>
        </w:numPr>
        <w:spacing w:before="240"/>
        <w:ind w:left="1800"/>
      </w:pPr>
      <w:r w:rsidRPr="00C76B05">
        <w:t>Avoiding any major commitments that would conflict with the essential responsibilities of this position</w:t>
      </w:r>
    </w:p>
    <w:p w14:paraId="6BE57D43" w14:textId="77777777" w:rsidR="00BA46B8" w:rsidRPr="00C76B05" w:rsidRDefault="00BA46B8" w:rsidP="00BA46B8">
      <w:pPr>
        <w:pStyle w:val="ListParagraph"/>
        <w:numPr>
          <w:ilvl w:val="1"/>
          <w:numId w:val="5"/>
        </w:numPr>
        <w:spacing w:before="240"/>
        <w:ind w:left="1800"/>
      </w:pPr>
      <w:r w:rsidRPr="00C76B05">
        <w:t>Devoting an average of 7-10 hours per week to ASWWU Student Senate Business during the academic year</w:t>
      </w:r>
    </w:p>
    <w:p w14:paraId="5E03696D" w14:textId="77777777" w:rsidR="00BA46B8" w:rsidRPr="00C76B05" w:rsidRDefault="00BA46B8" w:rsidP="00BA46B8">
      <w:pPr>
        <w:pStyle w:val="ListParagraph"/>
        <w:numPr>
          <w:ilvl w:val="1"/>
          <w:numId w:val="5"/>
        </w:numPr>
        <w:spacing w:before="240"/>
        <w:ind w:left="1800"/>
      </w:pPr>
      <w:r w:rsidRPr="00C76B05">
        <w:t>Identifying short and long term strategic organizational goals.</w:t>
      </w:r>
    </w:p>
    <w:p w14:paraId="43F05EA1" w14:textId="77777777" w:rsidR="00BA46B8" w:rsidRPr="00C76B05" w:rsidRDefault="00BA46B8" w:rsidP="00BA46B8">
      <w:pPr>
        <w:pStyle w:val="ListParagraph"/>
        <w:numPr>
          <w:ilvl w:val="1"/>
          <w:numId w:val="5"/>
        </w:numPr>
        <w:spacing w:before="240"/>
        <w:ind w:left="1800"/>
      </w:pPr>
      <w:r w:rsidRPr="00C76B05">
        <w:t>Actively pursuing lines of communication to/within the University and seeking/facilitating opportunities for student representation in University-wide decisions.</w:t>
      </w:r>
    </w:p>
    <w:p w14:paraId="776B0CC5" w14:textId="77777777" w:rsidR="00BA46B8" w:rsidRPr="00C76B05" w:rsidRDefault="00BA46B8" w:rsidP="00BA46B8">
      <w:pPr>
        <w:pStyle w:val="ListParagraph"/>
        <w:numPr>
          <w:ilvl w:val="0"/>
          <w:numId w:val="5"/>
        </w:numPr>
        <w:spacing w:before="240"/>
        <w:ind w:left="1080" w:hanging="360"/>
      </w:pPr>
      <w:r w:rsidRPr="00C76B05">
        <w:t>Promote and manage the ASWWU Student Senate by:</w:t>
      </w:r>
    </w:p>
    <w:p w14:paraId="60D5C9F1" w14:textId="77777777" w:rsidR="00BA46B8" w:rsidRPr="00C76B05" w:rsidRDefault="00BA46B8" w:rsidP="00BA46B8">
      <w:pPr>
        <w:pStyle w:val="ListParagraph"/>
        <w:numPr>
          <w:ilvl w:val="1"/>
          <w:numId w:val="5"/>
        </w:numPr>
        <w:spacing w:before="240"/>
        <w:ind w:left="1800"/>
      </w:pPr>
      <w:r w:rsidRPr="00C76B05">
        <w:t>Communicating regularly with the student body concerning the decisions and actions of the ASWWU Student Senate</w:t>
      </w:r>
    </w:p>
    <w:p w14:paraId="04B0FD71" w14:textId="77777777" w:rsidR="00BA46B8" w:rsidRPr="00C76B05" w:rsidRDefault="00BA46B8" w:rsidP="00BA46B8">
      <w:pPr>
        <w:pStyle w:val="ListParagraph"/>
        <w:numPr>
          <w:ilvl w:val="1"/>
          <w:numId w:val="5"/>
        </w:numPr>
        <w:spacing w:before="240"/>
        <w:ind w:left="1800"/>
      </w:pPr>
      <w:r w:rsidRPr="00C76B05">
        <w:t>Attending at least 1 Associated Students and at least 1 WWU College program event per quarter.</w:t>
      </w:r>
    </w:p>
    <w:p w14:paraId="67E000DF" w14:textId="64BD6B16" w:rsidR="003245CB" w:rsidRPr="00C76B05" w:rsidRDefault="00BA46B8" w:rsidP="009F1E12">
      <w:pPr>
        <w:pStyle w:val="ListParagraph"/>
        <w:numPr>
          <w:ilvl w:val="1"/>
          <w:numId w:val="5"/>
        </w:numPr>
        <w:spacing w:before="240"/>
        <w:ind w:left="1800"/>
      </w:pPr>
      <w:r w:rsidRPr="00C76B05">
        <w:t xml:space="preserve">Serving as a voting member on a pre-determined committee, including </w:t>
      </w:r>
      <w:proofErr w:type="spellStart"/>
      <w:r w:rsidRPr="00C76B05">
        <w:t>ut</w:t>
      </w:r>
      <w:proofErr w:type="spellEnd"/>
      <w:r w:rsidRPr="00C76B05">
        <w:t xml:space="preserve"> not </w:t>
      </w:r>
      <w:proofErr w:type="spellStart"/>
      <w:r w:rsidRPr="00C76B05">
        <w:t>limite</w:t>
      </w:r>
      <w:proofErr w:type="spellEnd"/>
      <w:r w:rsidRPr="00C76B05">
        <w:t xml:space="preserve"> to the:</w:t>
      </w:r>
    </w:p>
    <w:p w14:paraId="51C213BE" w14:textId="43055296" w:rsidR="009F1E12" w:rsidRPr="00C76B05" w:rsidRDefault="00661602" w:rsidP="009F1E12">
      <w:pPr>
        <w:pStyle w:val="ListParagraph"/>
        <w:numPr>
          <w:ilvl w:val="2"/>
          <w:numId w:val="5"/>
        </w:numPr>
        <w:spacing w:before="240"/>
        <w:ind w:left="2430" w:hanging="270"/>
      </w:pPr>
      <w:r w:rsidRPr="00C76B05">
        <w:t>Academic Coordinating Commission</w:t>
      </w:r>
    </w:p>
    <w:p w14:paraId="3E3E2DEB" w14:textId="2CA2DE85" w:rsidR="00F658D6" w:rsidRPr="00C76B05" w:rsidRDefault="00F658D6" w:rsidP="009F1E12">
      <w:pPr>
        <w:pStyle w:val="ListParagraph"/>
        <w:numPr>
          <w:ilvl w:val="2"/>
          <w:numId w:val="5"/>
        </w:numPr>
        <w:spacing w:before="240"/>
        <w:ind w:left="2430" w:hanging="270"/>
      </w:pPr>
      <w:r w:rsidRPr="00C76B05">
        <w:t>Academic Coordinating Commission Executive Board</w:t>
      </w:r>
    </w:p>
    <w:p w14:paraId="7F3F5307" w14:textId="63012CB0" w:rsidR="00F658D6" w:rsidRPr="00C76B05" w:rsidRDefault="00F658D6" w:rsidP="009F1E12">
      <w:pPr>
        <w:pStyle w:val="ListParagraph"/>
        <w:numPr>
          <w:ilvl w:val="2"/>
          <w:numId w:val="5"/>
        </w:numPr>
        <w:spacing w:before="240"/>
        <w:ind w:left="2430" w:hanging="270"/>
      </w:pPr>
      <w:r w:rsidRPr="00C76B05">
        <w:t>Academic Fee Committee</w:t>
      </w:r>
    </w:p>
    <w:p w14:paraId="3F1C4DFB" w14:textId="36361A5E" w:rsidR="00F658D6" w:rsidRPr="00C76B05" w:rsidRDefault="00F658D6" w:rsidP="009F1E12">
      <w:pPr>
        <w:pStyle w:val="ListParagraph"/>
        <w:numPr>
          <w:ilvl w:val="2"/>
          <w:numId w:val="5"/>
        </w:numPr>
        <w:spacing w:before="240"/>
        <w:ind w:left="2430" w:hanging="270"/>
      </w:pPr>
      <w:r w:rsidRPr="00C76B05">
        <w:t>Center for Community Learning Advisory Board</w:t>
      </w:r>
    </w:p>
    <w:p w14:paraId="549E571F" w14:textId="7C38EE88" w:rsidR="00F658D6" w:rsidRPr="00C76B05" w:rsidRDefault="00F658D6" w:rsidP="009F1E12">
      <w:pPr>
        <w:pStyle w:val="ListParagraph"/>
        <w:numPr>
          <w:ilvl w:val="2"/>
          <w:numId w:val="5"/>
        </w:numPr>
        <w:spacing w:before="240"/>
        <w:ind w:left="2430" w:hanging="270"/>
      </w:pPr>
      <w:r w:rsidRPr="00C76B05">
        <w:t>Committee on Undergraduate Education</w:t>
      </w:r>
    </w:p>
    <w:p w14:paraId="2F23E03A" w14:textId="1A1C3484" w:rsidR="00F658D6" w:rsidRPr="00C76B05" w:rsidRDefault="00F658D6" w:rsidP="009F1E12">
      <w:pPr>
        <w:pStyle w:val="ListParagraph"/>
        <w:numPr>
          <w:ilvl w:val="2"/>
          <w:numId w:val="5"/>
        </w:numPr>
        <w:spacing w:before="240"/>
        <w:ind w:left="2430" w:hanging="270"/>
      </w:pPr>
      <w:r w:rsidRPr="00C76B05">
        <w:t>Enrollment Fee Funding Allocation Committee</w:t>
      </w:r>
    </w:p>
    <w:p w14:paraId="471763ED" w14:textId="48A7829A" w:rsidR="00F658D6" w:rsidRPr="00C76B05" w:rsidRDefault="00F658D6" w:rsidP="009F1E12">
      <w:pPr>
        <w:pStyle w:val="ListParagraph"/>
        <w:numPr>
          <w:ilvl w:val="2"/>
          <w:numId w:val="5"/>
        </w:numPr>
        <w:spacing w:before="240"/>
        <w:ind w:left="2430" w:hanging="270"/>
      </w:pPr>
      <w:r w:rsidRPr="00C76B05">
        <w:t>First Year Experience Advisory Committee</w:t>
      </w:r>
    </w:p>
    <w:p w14:paraId="5D4A3844" w14:textId="277B5CB0" w:rsidR="00F658D6" w:rsidRPr="00C76B05" w:rsidRDefault="00F658D6" w:rsidP="009F1E12">
      <w:pPr>
        <w:pStyle w:val="ListParagraph"/>
        <w:numPr>
          <w:ilvl w:val="2"/>
          <w:numId w:val="5"/>
        </w:numPr>
        <w:spacing w:before="240"/>
        <w:ind w:left="2430" w:hanging="270"/>
      </w:pPr>
      <w:r w:rsidRPr="00C76B05">
        <w:t>Scholars Week Steering Committee</w:t>
      </w:r>
    </w:p>
    <w:p w14:paraId="1FBF17CD" w14:textId="671E9241" w:rsidR="00F658D6" w:rsidRPr="00C76B05" w:rsidRDefault="00F658D6" w:rsidP="009F1E12">
      <w:pPr>
        <w:pStyle w:val="ListParagraph"/>
        <w:numPr>
          <w:ilvl w:val="2"/>
          <w:numId w:val="5"/>
        </w:numPr>
        <w:spacing w:before="240"/>
        <w:ind w:left="2430" w:hanging="270"/>
      </w:pPr>
      <w:r w:rsidRPr="00C76B05">
        <w:t>University Planning and Resource Council</w:t>
      </w:r>
    </w:p>
    <w:p w14:paraId="1ADDA38E" w14:textId="0CEF34A8" w:rsidR="00F658D6" w:rsidRPr="00C76B05" w:rsidRDefault="00F658D6" w:rsidP="009F1E12">
      <w:pPr>
        <w:pStyle w:val="ListParagraph"/>
        <w:numPr>
          <w:ilvl w:val="2"/>
          <w:numId w:val="5"/>
        </w:numPr>
        <w:spacing w:before="240"/>
        <w:ind w:left="2430" w:hanging="270"/>
      </w:pPr>
      <w:r w:rsidRPr="00C76B05">
        <w:t>University Planning and Resource Council Executive Board</w:t>
      </w:r>
    </w:p>
    <w:p w14:paraId="799655DB" w14:textId="77777777" w:rsidR="00BA46B8" w:rsidRPr="00C76B05" w:rsidRDefault="00BA46B8" w:rsidP="00BA46B8">
      <w:pPr>
        <w:pStyle w:val="ListParagraph"/>
        <w:numPr>
          <w:ilvl w:val="1"/>
          <w:numId w:val="5"/>
        </w:numPr>
        <w:spacing w:before="240"/>
        <w:ind w:left="1800"/>
      </w:pPr>
      <w:r w:rsidRPr="00C76B05">
        <w:t>Reviewing and nominating student members for:</w:t>
      </w:r>
    </w:p>
    <w:p w14:paraId="58DE6225" w14:textId="0875D45E" w:rsidR="00C46491" w:rsidRPr="00C76B05" w:rsidRDefault="0079609C" w:rsidP="00F658D6">
      <w:pPr>
        <w:pStyle w:val="ListParagraph"/>
        <w:numPr>
          <w:ilvl w:val="2"/>
          <w:numId w:val="5"/>
        </w:numPr>
        <w:spacing w:before="240"/>
        <w:ind w:left="2430" w:hanging="270"/>
      </w:pPr>
      <w:r w:rsidRPr="00C76B05">
        <w:lastRenderedPageBreak/>
        <w:t>AS Academic Affairs Council</w:t>
      </w:r>
    </w:p>
    <w:p w14:paraId="575FA667" w14:textId="5F7D6CD6" w:rsidR="0079609C" w:rsidRPr="00C76B05" w:rsidRDefault="0079609C" w:rsidP="00F658D6">
      <w:pPr>
        <w:pStyle w:val="ListParagraph"/>
        <w:numPr>
          <w:ilvl w:val="2"/>
          <w:numId w:val="5"/>
        </w:numPr>
        <w:spacing w:before="240"/>
        <w:ind w:left="2430" w:hanging="270"/>
      </w:pPr>
      <w:r w:rsidRPr="00C76B05">
        <w:t>Academic Coordinating Commission</w:t>
      </w:r>
    </w:p>
    <w:p w14:paraId="4AC25A2E" w14:textId="209D84C6" w:rsidR="0079609C" w:rsidRPr="00C76B05" w:rsidRDefault="0079609C" w:rsidP="00F658D6">
      <w:pPr>
        <w:pStyle w:val="ListParagraph"/>
        <w:numPr>
          <w:ilvl w:val="2"/>
          <w:numId w:val="5"/>
        </w:numPr>
        <w:spacing w:before="240"/>
        <w:ind w:left="2430" w:hanging="270"/>
      </w:pPr>
      <w:r w:rsidRPr="00C76B05">
        <w:t>Academic Honesty Board</w:t>
      </w:r>
    </w:p>
    <w:p w14:paraId="55FB5F65" w14:textId="00359088" w:rsidR="0079609C" w:rsidRPr="00C76B05" w:rsidRDefault="0079609C" w:rsidP="00F658D6">
      <w:pPr>
        <w:pStyle w:val="ListParagraph"/>
        <w:numPr>
          <w:ilvl w:val="2"/>
          <w:numId w:val="5"/>
        </w:numPr>
        <w:spacing w:before="240"/>
        <w:ind w:left="2430" w:hanging="270"/>
      </w:pPr>
      <w:r w:rsidRPr="00C76B05">
        <w:t>Academic</w:t>
      </w:r>
      <w:r w:rsidR="00D60BBD" w:rsidRPr="00C76B05">
        <w:t xml:space="preserve"> Technology Committee</w:t>
      </w:r>
    </w:p>
    <w:p w14:paraId="21F650F4" w14:textId="042E9FEF" w:rsidR="00D60BBD" w:rsidRPr="00C76B05" w:rsidRDefault="00D60BBD" w:rsidP="00F658D6">
      <w:pPr>
        <w:pStyle w:val="ListParagraph"/>
        <w:numPr>
          <w:ilvl w:val="2"/>
          <w:numId w:val="5"/>
        </w:numPr>
        <w:spacing w:before="240"/>
        <w:ind w:left="2430" w:hanging="270"/>
      </w:pPr>
      <w:r w:rsidRPr="00C76B05">
        <w:t>Faculty Outstanding Services Award Committee</w:t>
      </w:r>
    </w:p>
    <w:p w14:paraId="34EBD417" w14:textId="244865B6" w:rsidR="00D60BBD" w:rsidRPr="00C76B05" w:rsidRDefault="002E4ED5" w:rsidP="00F658D6">
      <w:pPr>
        <w:pStyle w:val="ListParagraph"/>
        <w:numPr>
          <w:ilvl w:val="2"/>
          <w:numId w:val="5"/>
        </w:numPr>
        <w:spacing w:before="240"/>
        <w:ind w:left="2430" w:hanging="270"/>
      </w:pPr>
      <w:r w:rsidRPr="00C76B05">
        <w:t>Graduate Faculty Governance Council</w:t>
      </w:r>
    </w:p>
    <w:p w14:paraId="0872B66F" w14:textId="7EEA21EF" w:rsidR="00557322" w:rsidRPr="00C76B05" w:rsidRDefault="00557322" w:rsidP="00F658D6">
      <w:pPr>
        <w:pStyle w:val="ListParagraph"/>
        <w:numPr>
          <w:ilvl w:val="2"/>
          <w:numId w:val="5"/>
        </w:numPr>
        <w:spacing w:before="240"/>
        <w:ind w:left="2430" w:hanging="270"/>
      </w:pPr>
      <w:r w:rsidRPr="00C76B05">
        <w:t>Learning Commons Advisory Board</w:t>
      </w:r>
    </w:p>
    <w:p w14:paraId="77682EFE" w14:textId="1D2ADCDB" w:rsidR="00557322" w:rsidRPr="00C76B05" w:rsidRDefault="00557322" w:rsidP="00F658D6">
      <w:pPr>
        <w:pStyle w:val="ListParagraph"/>
        <w:numPr>
          <w:ilvl w:val="2"/>
          <w:numId w:val="5"/>
        </w:numPr>
        <w:spacing w:before="240"/>
        <w:ind w:left="2430" w:hanging="270"/>
      </w:pPr>
      <w:r w:rsidRPr="00C76B05">
        <w:t xml:space="preserve">Peter J. </w:t>
      </w:r>
      <w:proofErr w:type="spellStart"/>
      <w:r w:rsidRPr="00C76B05">
        <w:t>Elich</w:t>
      </w:r>
      <w:proofErr w:type="spellEnd"/>
      <w:r w:rsidRPr="00C76B05">
        <w:t xml:space="preserve"> Excellence in Teaching Award Committee</w:t>
      </w:r>
    </w:p>
    <w:p w14:paraId="17D91188" w14:textId="7332B690" w:rsidR="00557322" w:rsidRPr="00C76B05" w:rsidRDefault="00557322" w:rsidP="00F658D6">
      <w:pPr>
        <w:pStyle w:val="ListParagraph"/>
        <w:numPr>
          <w:ilvl w:val="2"/>
          <w:numId w:val="5"/>
        </w:numPr>
        <w:spacing w:before="240"/>
        <w:ind w:left="2430" w:hanging="270"/>
      </w:pPr>
      <w:r w:rsidRPr="00C76B05">
        <w:t xml:space="preserve">Robert T. </w:t>
      </w:r>
      <w:proofErr w:type="spellStart"/>
      <w:r w:rsidRPr="00C76B05">
        <w:t>Kleinknecht</w:t>
      </w:r>
      <w:proofErr w:type="spellEnd"/>
      <w:r w:rsidRPr="00C76B05">
        <w:t xml:space="preserve"> Excellence in Teaching Award Committee</w:t>
      </w:r>
    </w:p>
    <w:p w14:paraId="7B92B582" w14:textId="6993885B" w:rsidR="00557322" w:rsidRPr="00C76B05" w:rsidRDefault="00557322" w:rsidP="00F658D6">
      <w:pPr>
        <w:pStyle w:val="ListParagraph"/>
        <w:numPr>
          <w:ilvl w:val="2"/>
          <w:numId w:val="5"/>
        </w:numPr>
        <w:spacing w:before="240"/>
        <w:ind w:left="2430" w:hanging="270"/>
      </w:pPr>
      <w:r w:rsidRPr="00C76B05">
        <w:t>Senate Library Committee</w:t>
      </w:r>
    </w:p>
    <w:p w14:paraId="5BE2EEC9" w14:textId="2B606991" w:rsidR="00557322" w:rsidRPr="00C76B05" w:rsidRDefault="00557322" w:rsidP="00F658D6">
      <w:pPr>
        <w:pStyle w:val="ListParagraph"/>
        <w:numPr>
          <w:ilvl w:val="2"/>
          <w:numId w:val="5"/>
        </w:numPr>
        <w:spacing w:before="240"/>
        <w:ind w:left="2430" w:hanging="270"/>
      </w:pPr>
      <w:r w:rsidRPr="00C76B05">
        <w:t>Student Academic Grievance Board</w:t>
      </w:r>
    </w:p>
    <w:p w14:paraId="4E89297A" w14:textId="2B65026C" w:rsidR="00557322" w:rsidRPr="00C76B05" w:rsidRDefault="00557322" w:rsidP="00F658D6">
      <w:pPr>
        <w:pStyle w:val="ListParagraph"/>
        <w:numPr>
          <w:ilvl w:val="2"/>
          <w:numId w:val="5"/>
        </w:numPr>
        <w:spacing w:before="240"/>
        <w:ind w:left="2430" w:hanging="270"/>
      </w:pPr>
      <w:r w:rsidRPr="00C76B05">
        <w:t>Student Technology Fee Committee</w:t>
      </w:r>
    </w:p>
    <w:p w14:paraId="3D9EA505" w14:textId="522E3A81" w:rsidR="00557322" w:rsidRPr="00C76B05" w:rsidRDefault="00557322" w:rsidP="00F658D6">
      <w:pPr>
        <w:pStyle w:val="ListParagraph"/>
        <w:numPr>
          <w:ilvl w:val="2"/>
          <w:numId w:val="5"/>
        </w:numPr>
        <w:spacing w:before="240"/>
        <w:ind w:left="2430" w:hanging="270"/>
      </w:pPr>
      <w:r w:rsidRPr="00C76B05">
        <w:t>Teacher Curricula and Certification Council</w:t>
      </w:r>
    </w:p>
    <w:p w14:paraId="4C74BD17" w14:textId="2B60E0CF" w:rsidR="00557322" w:rsidRPr="00C76B05" w:rsidRDefault="001D544C" w:rsidP="00F658D6">
      <w:pPr>
        <w:pStyle w:val="ListParagraph"/>
        <w:numPr>
          <w:ilvl w:val="2"/>
          <w:numId w:val="5"/>
        </w:numPr>
        <w:spacing w:before="240"/>
        <w:ind w:left="2430" w:hanging="270"/>
      </w:pPr>
      <w:r w:rsidRPr="00C76B05">
        <w:rPr>
          <w:noProof/>
        </w:rPr>
        <mc:AlternateContent>
          <mc:Choice Requires="wps">
            <w:drawing>
              <wp:anchor distT="0" distB="0" distL="114300" distR="114300" simplePos="0" relativeHeight="251669504" behindDoc="0" locked="0" layoutInCell="1" allowOverlap="1" wp14:anchorId="25E61DD4" wp14:editId="191D7AEF">
                <wp:simplePos x="0" y="0"/>
                <wp:positionH relativeFrom="margin">
                  <wp:posOffset>387350</wp:posOffset>
                </wp:positionH>
                <wp:positionV relativeFrom="paragraph">
                  <wp:posOffset>300355</wp:posOffset>
                </wp:positionV>
                <wp:extent cx="5505450" cy="565150"/>
                <wp:effectExtent l="0" t="0" r="0" b="6350"/>
                <wp:wrapTopAndBottom/>
                <wp:docPr id="22" name="Rectangle 22"/>
                <wp:cNvGraphicFramePr/>
                <a:graphic xmlns:a="http://schemas.openxmlformats.org/drawingml/2006/main">
                  <a:graphicData uri="http://schemas.microsoft.com/office/word/2010/wordprocessingShape">
                    <wps:wsp>
                      <wps:cNvSpPr/>
                      <wps:spPr>
                        <a:xfrm>
                          <a:off x="0" y="0"/>
                          <a:ext cx="5505450" cy="565150"/>
                        </a:xfrm>
                        <a:prstGeom prst="rect">
                          <a:avLst/>
                        </a:prstGeom>
                        <a:solidFill>
                          <a:srgbClr val="4472C4"/>
                        </a:solidFill>
                        <a:ln w="12700" cap="flat" cmpd="sng" algn="ctr">
                          <a:noFill/>
                          <a:prstDash val="solid"/>
                          <a:miter lim="800000"/>
                        </a:ln>
                        <a:effectLst/>
                      </wps:spPr>
                      <wps:txbx>
                        <w:txbxContent>
                          <w:p w14:paraId="342D494C" w14:textId="77777777" w:rsidR="00D56B54" w:rsidRPr="00D56B54" w:rsidRDefault="00D56B54" w:rsidP="00D56B54">
                            <w:pPr>
                              <w:jc w:val="center"/>
                              <w:rPr>
                                <w:rFonts w:asciiTheme="majorHAnsi" w:eastAsiaTheme="majorEastAsia" w:hAnsiTheme="majorHAnsi" w:cstheme="majorBidi"/>
                                <w:b/>
                                <w:bCs/>
                                <w:color w:val="FFFFFF" w:themeColor="background1"/>
                                <w:sz w:val="48"/>
                                <w:szCs w:val="48"/>
                              </w:rPr>
                            </w:pPr>
                            <w:r w:rsidRPr="00D56B54">
                              <w:rPr>
                                <w:rFonts w:asciiTheme="majorHAnsi" w:eastAsiaTheme="majorEastAsia" w:hAnsiTheme="majorHAnsi" w:cstheme="majorBidi"/>
                                <w:b/>
                                <w:bCs/>
                                <w:color w:val="FFFFFF" w:themeColor="background1"/>
                                <w:sz w:val="48"/>
                                <w:szCs w:val="48"/>
                              </w:rPr>
                              <w:t>POSITION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61DD4" id="Rectangle 22" o:spid="_x0000_s1030" style="position:absolute;left:0;text-align:left;margin-left:30.5pt;margin-top:23.65pt;width:433.5pt;height:4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" fillcolor="#4472c4" stroked="f" strokeweight="1pt">
                <v:textbox>
                  <w:txbxContent>
                    <w:p w14:paraId="342D494C" w14:textId="77777777" w:rsidR="00D56B54" w:rsidRPr="00D56B54" w:rsidRDefault="00D56B54" w:rsidP="00D56B54">
                      <w:pPr>
                        <w:jc w:val="center"/>
                        <w:rPr>
                          <w:rFonts w:asciiTheme="majorHAnsi" w:eastAsiaTheme="majorEastAsia" w:hAnsiTheme="majorHAnsi" w:cstheme="majorBidi"/>
                          <w:b/>
                          <w:bCs/>
                          <w:color w:val="FFFFFF" w:themeColor="background1"/>
                          <w:sz w:val="48"/>
                          <w:szCs w:val="48"/>
                        </w:rPr>
                      </w:pPr>
                      <w:r w:rsidRPr="00D56B54">
                        <w:rPr>
                          <w:rFonts w:asciiTheme="majorHAnsi" w:eastAsiaTheme="majorEastAsia" w:hAnsiTheme="majorHAnsi" w:cstheme="majorBidi"/>
                          <w:b/>
                          <w:bCs/>
                          <w:color w:val="FFFFFF" w:themeColor="background1"/>
                          <w:sz w:val="48"/>
                          <w:szCs w:val="48"/>
                        </w:rPr>
                        <w:t>POSITION RESPONSIBILITIES</w:t>
                      </w:r>
                    </w:p>
                  </w:txbxContent>
                </v:textbox>
                <w10:wrap type="topAndBottom" anchorx="margin"/>
              </v:rect>
            </w:pict>
          </mc:Fallback>
        </mc:AlternateContent>
      </w:r>
      <w:r w:rsidR="00557322" w:rsidRPr="00C76B05">
        <w:t>Other committees, as needed or assigned.</w:t>
      </w:r>
    </w:p>
    <w:p w14:paraId="162D7C27" w14:textId="1B01EDD4" w:rsidR="00AF1C5C" w:rsidRPr="00C76B05" w:rsidRDefault="00F95965" w:rsidP="00F95965">
      <w:pPr>
        <w:pStyle w:val="ListParagraph"/>
        <w:numPr>
          <w:ilvl w:val="0"/>
          <w:numId w:val="5"/>
        </w:numPr>
        <w:spacing w:before="240"/>
        <w:ind w:left="1080" w:hanging="360"/>
      </w:pPr>
      <w:r w:rsidRPr="00C76B05">
        <w:t>Serve the Students of Western Washington University by:</w:t>
      </w:r>
    </w:p>
    <w:p w14:paraId="340DB10A" w14:textId="3988066C" w:rsidR="001D544C" w:rsidRPr="00C76B05" w:rsidRDefault="001D544C" w:rsidP="00143B2A">
      <w:pPr>
        <w:pStyle w:val="ListParagraph"/>
        <w:numPr>
          <w:ilvl w:val="1"/>
          <w:numId w:val="5"/>
        </w:numPr>
        <w:spacing w:before="240"/>
        <w:ind w:left="1800"/>
      </w:pPr>
      <w:r w:rsidRPr="00C76B05">
        <w:t>Representing</w:t>
      </w:r>
      <w:r w:rsidR="00A34916" w:rsidRPr="00C76B05">
        <w:t xml:space="preserve"> the interests of WWU students on all issues that come before the ASWWU Student Senate.</w:t>
      </w:r>
    </w:p>
    <w:p w14:paraId="326B271D" w14:textId="63E96BD2" w:rsidR="00A34916" w:rsidRPr="00C76B05" w:rsidRDefault="00A34916" w:rsidP="00143B2A">
      <w:pPr>
        <w:pStyle w:val="ListParagraph"/>
        <w:numPr>
          <w:ilvl w:val="1"/>
          <w:numId w:val="5"/>
        </w:numPr>
        <w:spacing w:before="240"/>
        <w:ind w:left="1800"/>
      </w:pPr>
      <w:r w:rsidRPr="00C76B05">
        <w:t>Serving as a spokesperson of their constituency to the ASWWU Student Senate</w:t>
      </w:r>
    </w:p>
    <w:p w14:paraId="0CDA3C12" w14:textId="19745FE4" w:rsidR="00A34916" w:rsidRPr="00C76B05" w:rsidRDefault="00940F2F" w:rsidP="00143B2A">
      <w:pPr>
        <w:pStyle w:val="ListParagraph"/>
        <w:numPr>
          <w:ilvl w:val="1"/>
          <w:numId w:val="5"/>
        </w:numPr>
        <w:spacing w:before="240"/>
        <w:ind w:left="1800"/>
      </w:pPr>
      <w:r w:rsidRPr="00C76B05">
        <w:t xml:space="preserve">Regularly communicating with the Senate President about the needs of </w:t>
      </w:r>
      <w:r w:rsidR="00427C7A" w:rsidRPr="00C76B05">
        <w:t>their College.</w:t>
      </w:r>
    </w:p>
    <w:p w14:paraId="7860200B" w14:textId="1842B317" w:rsidR="00940F2F" w:rsidRPr="00C76B05" w:rsidRDefault="00940F2F" w:rsidP="00143B2A">
      <w:pPr>
        <w:pStyle w:val="ListParagraph"/>
        <w:numPr>
          <w:ilvl w:val="1"/>
          <w:numId w:val="5"/>
        </w:numPr>
        <w:spacing w:before="240"/>
        <w:ind w:left="1800"/>
      </w:pPr>
      <w:r w:rsidRPr="00C76B05">
        <w:t>Giving a regular report to the ASWWU Student Senate of all committee meeting notes and minutes.</w:t>
      </w:r>
    </w:p>
    <w:p w14:paraId="51DD39CB" w14:textId="4E4B00A9" w:rsidR="00940F2F" w:rsidRPr="00C76B05" w:rsidRDefault="00940F2F" w:rsidP="00143B2A">
      <w:pPr>
        <w:pStyle w:val="ListParagraph"/>
        <w:numPr>
          <w:ilvl w:val="1"/>
          <w:numId w:val="5"/>
        </w:numPr>
        <w:spacing w:before="240"/>
        <w:ind w:left="1800"/>
      </w:pPr>
      <w:r w:rsidRPr="00C76B05">
        <w:t>Establishing and maintaining open communication with constituents, as needed by email or by appointment</w:t>
      </w:r>
      <w:r w:rsidR="00964C4C" w:rsidRPr="00C76B05">
        <w:t>.</w:t>
      </w:r>
    </w:p>
    <w:p w14:paraId="2E654390" w14:textId="4A78BC8F" w:rsidR="00964C4C" w:rsidRPr="00C76B05" w:rsidRDefault="00964C4C" w:rsidP="00143B2A">
      <w:pPr>
        <w:pStyle w:val="ListParagraph"/>
        <w:numPr>
          <w:ilvl w:val="1"/>
          <w:numId w:val="5"/>
        </w:numPr>
        <w:spacing w:before="240"/>
        <w:ind w:left="1800"/>
      </w:pPr>
      <w:r w:rsidRPr="00C76B05">
        <w:t>Attending all assigned or delegated committee meetings, as per request of the Senate President or Vice Chair.</w:t>
      </w:r>
    </w:p>
    <w:p w14:paraId="14E688C7" w14:textId="5D760B27" w:rsidR="00964C4C" w:rsidRPr="00C76B05" w:rsidRDefault="00964C4C" w:rsidP="00143B2A">
      <w:pPr>
        <w:pStyle w:val="ListParagraph"/>
        <w:numPr>
          <w:ilvl w:val="1"/>
          <w:numId w:val="5"/>
        </w:numPr>
        <w:spacing w:before="240"/>
        <w:ind w:left="1800"/>
      </w:pPr>
      <w:r w:rsidRPr="00C76B05">
        <w:t>Meeting once a quarter with the Student Representation and Governance Advisor.</w:t>
      </w:r>
    </w:p>
    <w:p w14:paraId="1496C504" w14:textId="2DB1C23C" w:rsidR="00964C4C" w:rsidRPr="00C76B05" w:rsidRDefault="00964C4C" w:rsidP="00143B2A">
      <w:pPr>
        <w:pStyle w:val="ListParagraph"/>
        <w:numPr>
          <w:ilvl w:val="1"/>
          <w:numId w:val="5"/>
        </w:numPr>
        <w:spacing w:before="240"/>
        <w:ind w:left="1800"/>
      </w:pPr>
      <w:r w:rsidRPr="00C76B05">
        <w:t>Investigating and bringing attention to all Code of Conduct violations against AS Executive Board members and Student Senators, and working with the Student Senate and the Assist</w:t>
      </w:r>
      <w:r w:rsidR="00871299" w:rsidRPr="00C76B05">
        <w:t>ant Director for Student Responsibility and Governance to develop a consequence.</w:t>
      </w:r>
    </w:p>
    <w:p w14:paraId="2EFAFCB9" w14:textId="08949129" w:rsidR="00F95965" w:rsidRPr="00C76B05" w:rsidRDefault="0007144A" w:rsidP="00F95965">
      <w:pPr>
        <w:pStyle w:val="ListParagraph"/>
        <w:numPr>
          <w:ilvl w:val="0"/>
          <w:numId w:val="5"/>
        </w:numPr>
        <w:spacing w:before="240"/>
        <w:ind w:left="1080" w:hanging="360"/>
      </w:pPr>
      <w:r w:rsidRPr="00C76B05">
        <w:t>Serve Fairhaven College’s faculty and staff by:</w:t>
      </w:r>
    </w:p>
    <w:p w14:paraId="08B86A8A" w14:textId="4D94A421" w:rsidR="00F43DDD" w:rsidRPr="00C76B05" w:rsidRDefault="00143B2A" w:rsidP="00143B2A">
      <w:pPr>
        <w:pStyle w:val="ListParagraph"/>
        <w:numPr>
          <w:ilvl w:val="1"/>
          <w:numId w:val="5"/>
        </w:numPr>
        <w:spacing w:before="240"/>
        <w:ind w:left="1800"/>
      </w:pPr>
      <w:r w:rsidRPr="00C76B05">
        <w:t xml:space="preserve">Meeting with </w:t>
      </w:r>
      <w:r w:rsidR="00F8485F" w:rsidRPr="00C76B05">
        <w:t>the Fairhaven Dean</w:t>
      </w:r>
      <w:r w:rsidRPr="00C76B05">
        <w:t xml:space="preserve"> </w:t>
      </w:r>
      <w:r w:rsidR="0007144A" w:rsidRPr="00C76B05">
        <w:t>regularly</w:t>
      </w:r>
      <w:r w:rsidRPr="00C76B05">
        <w:t xml:space="preserve"> to conduct research and develop a report on student concerns</w:t>
      </w:r>
      <w:r w:rsidR="0007144A" w:rsidRPr="00C76B05">
        <w:t xml:space="preserve">. </w:t>
      </w:r>
    </w:p>
    <w:p w14:paraId="2F13F633" w14:textId="038F767D" w:rsidR="0007144A" w:rsidRPr="00C76B05" w:rsidRDefault="0007144A" w:rsidP="00143B2A">
      <w:pPr>
        <w:pStyle w:val="ListParagraph"/>
        <w:numPr>
          <w:ilvl w:val="1"/>
          <w:numId w:val="5"/>
        </w:numPr>
        <w:spacing w:before="240"/>
        <w:ind w:left="1800"/>
      </w:pPr>
      <w:r w:rsidRPr="00C76B05">
        <w:t xml:space="preserve">Providing aid </w:t>
      </w:r>
      <w:r w:rsidR="00F8485F" w:rsidRPr="00C76B05">
        <w:t>for the College staff when needed.</w:t>
      </w:r>
    </w:p>
    <w:p w14:paraId="2FBD9589" w14:textId="1DB95A9E" w:rsidR="00F8485F" w:rsidRPr="00C76B05" w:rsidRDefault="00F8485F" w:rsidP="00F8485F">
      <w:pPr>
        <w:pStyle w:val="ListParagraph"/>
        <w:numPr>
          <w:ilvl w:val="1"/>
          <w:numId w:val="5"/>
        </w:numPr>
        <w:spacing w:before="240"/>
        <w:ind w:left="1800"/>
      </w:pPr>
      <w:r w:rsidRPr="00C76B05">
        <w:t>Participating in appointed committees or College meetings.</w:t>
      </w:r>
    </w:p>
    <w:p w14:paraId="6AD63244" w14:textId="1AA6FD53" w:rsidR="000C1E55" w:rsidRPr="00C76B05" w:rsidRDefault="000C1E55" w:rsidP="00F8485F">
      <w:pPr>
        <w:pStyle w:val="ListParagraph"/>
        <w:numPr>
          <w:ilvl w:val="1"/>
          <w:numId w:val="5"/>
        </w:numPr>
        <w:spacing w:before="240"/>
        <w:ind w:left="1800"/>
      </w:pPr>
      <w:r w:rsidRPr="00C76B05">
        <w:t xml:space="preserve">Increasing publicity and visibility of the College and </w:t>
      </w:r>
      <w:r w:rsidR="001B3A40" w:rsidRPr="00C76B05">
        <w:t xml:space="preserve">the College’s </w:t>
      </w:r>
      <w:r w:rsidRPr="00C76B05">
        <w:t>academics</w:t>
      </w:r>
      <w:r w:rsidR="001B3A40" w:rsidRPr="00C76B05">
        <w:t>.</w:t>
      </w:r>
    </w:p>
    <w:p w14:paraId="135123A2" w14:textId="647AC843" w:rsidR="00DD5F55" w:rsidRPr="00C76B05" w:rsidRDefault="00DD5F55" w:rsidP="00F8485F">
      <w:pPr>
        <w:pStyle w:val="ListParagraph"/>
        <w:numPr>
          <w:ilvl w:val="1"/>
          <w:numId w:val="5"/>
        </w:numPr>
        <w:spacing w:before="240"/>
        <w:ind w:left="1800"/>
      </w:pPr>
      <w:r w:rsidRPr="00C76B05">
        <w:t>Voice student opinions and give student input on College workings.</w:t>
      </w:r>
    </w:p>
    <w:p w14:paraId="4CB00741" w14:textId="7BF353AE" w:rsidR="00F8485F" w:rsidRPr="00C76B05" w:rsidRDefault="00F8485F" w:rsidP="00F8485F">
      <w:pPr>
        <w:pStyle w:val="ListParagraph"/>
        <w:numPr>
          <w:ilvl w:val="0"/>
          <w:numId w:val="5"/>
        </w:numPr>
        <w:spacing w:before="240"/>
        <w:ind w:left="1080" w:hanging="360"/>
      </w:pPr>
      <w:r w:rsidRPr="00C76B05">
        <w:t>Serve the Students of Fairhaven College by:</w:t>
      </w:r>
    </w:p>
    <w:p w14:paraId="7869C55B" w14:textId="1F90B78E" w:rsidR="00AC56B8" w:rsidRPr="00C76B05" w:rsidRDefault="00AC56B8" w:rsidP="00AC56B8">
      <w:pPr>
        <w:pStyle w:val="ListParagraph"/>
        <w:numPr>
          <w:ilvl w:val="1"/>
          <w:numId w:val="5"/>
        </w:numPr>
        <w:spacing w:before="240"/>
        <w:ind w:left="1800"/>
      </w:pPr>
      <w:r w:rsidRPr="00C76B05">
        <w:lastRenderedPageBreak/>
        <w:t xml:space="preserve">Lead and manage the Forum, </w:t>
      </w:r>
      <w:r w:rsidR="00E50830" w:rsidRPr="00C76B05">
        <w:t xml:space="preserve">a regularly occurrent space for students to communicate their needs to the Senators. </w:t>
      </w:r>
    </w:p>
    <w:p w14:paraId="0DDE77A3" w14:textId="41AE4372" w:rsidR="001B3A40" w:rsidRPr="00C76B05" w:rsidRDefault="001B3A40" w:rsidP="00AC56B8">
      <w:pPr>
        <w:pStyle w:val="ListParagraph"/>
        <w:numPr>
          <w:ilvl w:val="1"/>
          <w:numId w:val="5"/>
        </w:numPr>
        <w:spacing w:before="240"/>
        <w:ind w:left="1800"/>
      </w:pPr>
      <w:r w:rsidRPr="00C76B05">
        <w:t xml:space="preserve">Manage the Fairhaven College’s Canvas page. </w:t>
      </w:r>
    </w:p>
    <w:p w14:paraId="60C91862" w14:textId="3E4AA1F7" w:rsidR="000C1E55" w:rsidRPr="00C76B05" w:rsidRDefault="000C1E55" w:rsidP="00AC56B8">
      <w:pPr>
        <w:pStyle w:val="ListParagraph"/>
        <w:numPr>
          <w:ilvl w:val="1"/>
          <w:numId w:val="5"/>
        </w:numPr>
        <w:spacing w:before="240"/>
        <w:ind w:left="1800"/>
      </w:pPr>
      <w:r w:rsidRPr="00C76B05">
        <w:t xml:space="preserve">Engaging students in Fairhaven events and opportunities. </w:t>
      </w:r>
    </w:p>
    <w:p w14:paraId="41F8383E" w14:textId="55618C2E" w:rsidR="001B3A40" w:rsidRPr="00C76B05" w:rsidRDefault="000C1E55" w:rsidP="001B3A40">
      <w:pPr>
        <w:pStyle w:val="ListParagraph"/>
        <w:numPr>
          <w:ilvl w:val="1"/>
          <w:numId w:val="5"/>
        </w:numPr>
        <w:spacing w:before="240"/>
        <w:ind w:left="1800"/>
      </w:pPr>
      <w:r w:rsidRPr="00C76B05">
        <w:t xml:space="preserve">Communicate the </w:t>
      </w:r>
      <w:r w:rsidR="001B3A40" w:rsidRPr="00C76B05">
        <w:t>needs and opinions</w:t>
      </w:r>
      <w:r w:rsidRPr="00C76B05">
        <w:t xml:space="preserve"> of students to Fairhaven faculty and staff. </w:t>
      </w:r>
    </w:p>
    <w:p w14:paraId="1A4B9263" w14:textId="10C6391E" w:rsidR="00DD5F55" w:rsidRPr="00C76B05" w:rsidRDefault="00DD5F55" w:rsidP="001B3A40">
      <w:pPr>
        <w:pStyle w:val="ListParagraph"/>
        <w:numPr>
          <w:ilvl w:val="1"/>
          <w:numId w:val="5"/>
        </w:numPr>
        <w:spacing w:before="240"/>
        <w:ind w:left="1800"/>
      </w:pPr>
      <w:r w:rsidRPr="00C76B05">
        <w:t xml:space="preserve">Meet with students and work to resolve their concerns. </w:t>
      </w:r>
    </w:p>
    <w:p w14:paraId="1F89ED85" w14:textId="52B78F5E" w:rsidR="00DD5F55" w:rsidRPr="00C76B05" w:rsidRDefault="00D007F2" w:rsidP="001B3A40">
      <w:pPr>
        <w:pStyle w:val="ListParagraph"/>
        <w:numPr>
          <w:ilvl w:val="1"/>
          <w:numId w:val="5"/>
        </w:numPr>
        <w:spacing w:before="240"/>
        <w:ind w:left="1800"/>
      </w:pPr>
      <w:r w:rsidRPr="00C76B05">
        <w:t xml:space="preserve">Be visible to students as their representative. </w:t>
      </w:r>
    </w:p>
    <w:p w14:paraId="61E720F8" w14:textId="10A53DA1" w:rsidR="00BA46B8" w:rsidRPr="00C76B05" w:rsidRDefault="00BA46B8" w:rsidP="00F95965">
      <w:pPr>
        <w:pStyle w:val="ListParagraph"/>
        <w:numPr>
          <w:ilvl w:val="0"/>
          <w:numId w:val="5"/>
        </w:numPr>
        <w:spacing w:before="240"/>
        <w:ind w:left="1080" w:hanging="360"/>
      </w:pPr>
      <w:r w:rsidRPr="00C76B05">
        <w:t>Serve the ASWWU Student Senate by:</w:t>
      </w:r>
    </w:p>
    <w:p w14:paraId="161AC561" w14:textId="69FCCA8A" w:rsidR="00143B2A" w:rsidRPr="00C76B05" w:rsidRDefault="00143B2A" w:rsidP="00143B2A">
      <w:pPr>
        <w:pStyle w:val="ListParagraph"/>
        <w:numPr>
          <w:ilvl w:val="1"/>
          <w:numId w:val="5"/>
        </w:numPr>
        <w:spacing w:before="240"/>
        <w:ind w:left="1800"/>
      </w:pPr>
      <w:r w:rsidRPr="00C76B05">
        <w:t>Understanding the functionality of the ASWWU Student Senate.</w:t>
      </w:r>
    </w:p>
    <w:p w14:paraId="00E64CF1" w14:textId="6E50677E" w:rsidR="00143B2A" w:rsidRPr="00C76B05" w:rsidRDefault="00143B2A" w:rsidP="00143B2A">
      <w:pPr>
        <w:pStyle w:val="ListParagraph"/>
        <w:numPr>
          <w:ilvl w:val="1"/>
          <w:numId w:val="5"/>
        </w:numPr>
        <w:spacing w:before="240"/>
        <w:ind w:left="1800"/>
      </w:pPr>
      <w:r w:rsidRPr="00C76B05">
        <w:t>Attending all required or urgent Student Senate meetings, as mentioned or assigned by the Senate President and the Vice Chair.</w:t>
      </w:r>
    </w:p>
    <w:p w14:paraId="7F00DD31" w14:textId="52E3929A" w:rsidR="00143B2A" w:rsidRPr="00C76B05" w:rsidRDefault="00143B2A" w:rsidP="00143B2A">
      <w:pPr>
        <w:pStyle w:val="ListParagraph"/>
        <w:numPr>
          <w:ilvl w:val="1"/>
          <w:numId w:val="5"/>
        </w:numPr>
        <w:spacing w:before="240"/>
        <w:ind w:left="1800"/>
      </w:pPr>
      <w:r w:rsidRPr="00C76B05">
        <w:t>Helping coordinate events as designated by the Senate President or Vice Chair.</w:t>
      </w:r>
    </w:p>
    <w:p w14:paraId="05B76BAC" w14:textId="68267E86" w:rsidR="00143B2A" w:rsidRPr="00C76B05" w:rsidRDefault="00143B2A" w:rsidP="00143B2A">
      <w:pPr>
        <w:pStyle w:val="ListParagraph"/>
        <w:numPr>
          <w:ilvl w:val="1"/>
          <w:numId w:val="5"/>
        </w:numPr>
        <w:spacing w:before="240"/>
        <w:ind w:left="1800"/>
      </w:pPr>
      <w:r w:rsidRPr="00C76B05">
        <w:t>Submitting necessary documents for presentation to the Student Senate 48 hours prior to an ASWWU Student Senate meeting, to the Senate President</w:t>
      </w:r>
    </w:p>
    <w:p w14:paraId="6A0C30AC" w14:textId="2E3A0E0D" w:rsidR="00143B2A" w:rsidRPr="00C76B05" w:rsidRDefault="00143B2A" w:rsidP="00143B2A">
      <w:pPr>
        <w:pStyle w:val="ListParagraph"/>
        <w:numPr>
          <w:ilvl w:val="1"/>
          <w:numId w:val="5"/>
        </w:numPr>
        <w:spacing w:before="240"/>
        <w:ind w:left="1800"/>
      </w:pPr>
      <w:r w:rsidRPr="00C76B05">
        <w:rPr>
          <w:noProof/>
        </w:rPr>
        <mc:AlternateContent>
          <mc:Choice Requires="wps">
            <w:drawing>
              <wp:anchor distT="0" distB="0" distL="114300" distR="114300" simplePos="0" relativeHeight="251671552" behindDoc="0" locked="0" layoutInCell="1" allowOverlap="1" wp14:anchorId="522952B9" wp14:editId="0439C3EC">
                <wp:simplePos x="0" y="0"/>
                <wp:positionH relativeFrom="margin">
                  <wp:align>right</wp:align>
                </wp:positionH>
                <wp:positionV relativeFrom="paragraph">
                  <wp:posOffset>478790</wp:posOffset>
                </wp:positionV>
                <wp:extent cx="5530850" cy="316865"/>
                <wp:effectExtent l="0" t="0" r="0" b="6985"/>
                <wp:wrapTopAndBottom/>
                <wp:docPr id="7" name="Rectangle 7"/>
                <wp:cNvGraphicFramePr/>
                <a:graphic xmlns:a="http://schemas.openxmlformats.org/drawingml/2006/main">
                  <a:graphicData uri="http://schemas.microsoft.com/office/word/2010/wordprocessingShape">
                    <wps:wsp>
                      <wps:cNvSpPr/>
                      <wps:spPr>
                        <a:xfrm>
                          <a:off x="0" y="0"/>
                          <a:ext cx="5530850" cy="316865"/>
                        </a:xfrm>
                        <a:prstGeom prst="rect">
                          <a:avLst/>
                        </a:prstGeom>
                        <a:solidFill>
                          <a:srgbClr val="4472C4"/>
                        </a:solidFill>
                        <a:ln w="12700" cap="flat" cmpd="sng" algn="ctr">
                          <a:noFill/>
                          <a:prstDash val="solid"/>
                          <a:miter lim="800000"/>
                        </a:ln>
                        <a:effectLst/>
                      </wps:spPr>
                      <wps:txbx>
                        <w:txbxContent>
                          <w:p w14:paraId="72D2780A" w14:textId="69CA3358" w:rsidR="000F4B08" w:rsidRPr="003D5F57" w:rsidRDefault="000F4B08" w:rsidP="000F4B08">
                            <w:pPr>
                              <w:jc w:val="center"/>
                              <w:rPr>
                                <w:rFonts w:asciiTheme="majorHAnsi" w:eastAsiaTheme="majorEastAsia" w:hAnsiTheme="majorHAnsi" w:cstheme="majorBidi"/>
                                <w:b/>
                                <w:bCs/>
                                <w:color w:val="FFFFFF" w:themeColor="background1"/>
                                <w:sz w:val="32"/>
                                <w:szCs w:val="36"/>
                              </w:rPr>
                            </w:pPr>
                            <w:r w:rsidRPr="003D5F57">
                              <w:rPr>
                                <w:rFonts w:asciiTheme="majorHAnsi" w:eastAsiaTheme="majorEastAsia" w:hAnsiTheme="majorHAnsi" w:cstheme="majorBidi"/>
                                <w:b/>
                                <w:bCs/>
                                <w:color w:val="FFFFFF" w:themeColor="background1"/>
                                <w:sz w:val="32"/>
                                <w:szCs w:val="36"/>
                              </w:rPr>
                              <w:t>PREFFER</w:t>
                            </w:r>
                            <w:r>
                              <w:rPr>
                                <w:rFonts w:asciiTheme="majorHAnsi" w:eastAsiaTheme="majorEastAsia" w:hAnsiTheme="majorHAnsi" w:cstheme="majorBidi"/>
                                <w:b/>
                                <w:bCs/>
                                <w:color w:val="FFFFFF" w:themeColor="background1"/>
                                <w:sz w:val="32"/>
                                <w:szCs w:val="36"/>
                              </w:rPr>
                              <w:t>ED</w:t>
                            </w:r>
                            <w:r w:rsidRPr="003D5F57">
                              <w:rPr>
                                <w:rFonts w:asciiTheme="majorHAnsi" w:eastAsiaTheme="majorEastAsia" w:hAnsiTheme="majorHAnsi" w:cstheme="majorBidi"/>
                                <w:b/>
                                <w:bCs/>
                                <w:color w:val="FFFFFF" w:themeColor="background1"/>
                                <w:sz w:val="32"/>
                                <w:szCs w:val="36"/>
                              </w:rPr>
                              <w:t xml:space="preserve"> 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2952B9" id="Rectangle 7" o:spid="_x0000_s1031" style="position:absolute;left:0;text-align:left;margin-left:384.3pt;margin-top:37.7pt;width:435.5pt;height:24.95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" fillcolor="#4472c4" stroked="f" strokeweight="1pt">
                <v:textbox>
                  <w:txbxContent>
                    <w:p w14:paraId="72D2780A" w14:textId="69CA3358" w:rsidR="000F4B08" w:rsidRPr="003D5F57" w:rsidRDefault="000F4B08" w:rsidP="000F4B08">
                      <w:pPr>
                        <w:jc w:val="center"/>
                        <w:rPr>
                          <w:rFonts w:asciiTheme="majorHAnsi" w:eastAsiaTheme="majorEastAsia" w:hAnsiTheme="majorHAnsi" w:cstheme="majorBidi"/>
                          <w:b/>
                          <w:bCs/>
                          <w:color w:val="FFFFFF" w:themeColor="background1"/>
                          <w:sz w:val="32"/>
                          <w:szCs w:val="36"/>
                        </w:rPr>
                      </w:pPr>
                      <w:r w:rsidRPr="003D5F57">
                        <w:rPr>
                          <w:rFonts w:asciiTheme="majorHAnsi" w:eastAsiaTheme="majorEastAsia" w:hAnsiTheme="majorHAnsi" w:cstheme="majorBidi"/>
                          <w:b/>
                          <w:bCs/>
                          <w:color w:val="FFFFFF" w:themeColor="background1"/>
                          <w:sz w:val="32"/>
                          <w:szCs w:val="36"/>
                        </w:rPr>
                        <w:t>PREFFER</w:t>
                      </w:r>
                      <w:r>
                        <w:rPr>
                          <w:rFonts w:asciiTheme="majorHAnsi" w:eastAsiaTheme="majorEastAsia" w:hAnsiTheme="majorHAnsi" w:cstheme="majorBidi"/>
                          <w:b/>
                          <w:bCs/>
                          <w:color w:val="FFFFFF" w:themeColor="background1"/>
                          <w:sz w:val="32"/>
                          <w:szCs w:val="36"/>
                        </w:rPr>
                        <w:t>ED</w:t>
                      </w:r>
                      <w:r w:rsidRPr="003D5F57">
                        <w:rPr>
                          <w:rFonts w:asciiTheme="majorHAnsi" w:eastAsiaTheme="majorEastAsia" w:hAnsiTheme="majorHAnsi" w:cstheme="majorBidi"/>
                          <w:b/>
                          <w:bCs/>
                          <w:color w:val="FFFFFF" w:themeColor="background1"/>
                          <w:sz w:val="32"/>
                          <w:szCs w:val="36"/>
                        </w:rPr>
                        <w:t xml:space="preserve"> QUALIFICATIONS</w:t>
                      </w:r>
                    </w:p>
                  </w:txbxContent>
                </v:textbox>
                <w10:wrap type="topAndBottom" anchorx="margin"/>
              </v:rect>
            </w:pict>
          </mc:Fallback>
        </mc:AlternateContent>
      </w:r>
      <w:r w:rsidRPr="00C76B05">
        <w:t>Attending bi-weekly meetings, pursuant to Article V, Section A of the Student Senate by-laws.</w:t>
      </w:r>
    </w:p>
    <w:p w14:paraId="1DDA5953" w14:textId="77777777" w:rsidR="00496A48" w:rsidRPr="00C76B05" w:rsidRDefault="00496A48" w:rsidP="00496A48">
      <w:pPr>
        <w:pStyle w:val="ListParagraph"/>
        <w:spacing w:before="240"/>
        <w:ind w:left="1080"/>
      </w:pPr>
    </w:p>
    <w:p w14:paraId="5565526E" w14:textId="77777777" w:rsidR="00D36859" w:rsidRPr="00C76B05" w:rsidRDefault="00D36859" w:rsidP="00D36859">
      <w:pPr>
        <w:pStyle w:val="ListParagraph"/>
        <w:numPr>
          <w:ilvl w:val="0"/>
          <w:numId w:val="6"/>
        </w:numPr>
        <w:tabs>
          <w:tab w:val="left" w:pos="1710"/>
        </w:tabs>
        <w:spacing w:before="240"/>
        <w:ind w:left="1080"/>
      </w:pPr>
      <w:r w:rsidRPr="00C76B05">
        <w:t>Leadership experience.</w:t>
      </w:r>
    </w:p>
    <w:p w14:paraId="2B1817A2" w14:textId="093FD0A9" w:rsidR="00D36859" w:rsidRPr="00C76B05" w:rsidRDefault="00D36859" w:rsidP="00D36859">
      <w:pPr>
        <w:pStyle w:val="ListParagraph"/>
        <w:numPr>
          <w:ilvl w:val="0"/>
          <w:numId w:val="6"/>
        </w:numPr>
        <w:tabs>
          <w:tab w:val="left" w:pos="1710"/>
        </w:tabs>
        <w:spacing w:before="240"/>
        <w:ind w:left="1080"/>
      </w:pPr>
      <w:r w:rsidRPr="00C76B05">
        <w:t>Working knowledge of the general operations of the Associated Students.</w:t>
      </w:r>
    </w:p>
    <w:p w14:paraId="70349B37" w14:textId="6624CC70" w:rsidR="00427C7A" w:rsidRPr="00C76B05" w:rsidRDefault="00427C7A" w:rsidP="00D36859">
      <w:pPr>
        <w:pStyle w:val="ListParagraph"/>
        <w:numPr>
          <w:ilvl w:val="0"/>
          <w:numId w:val="6"/>
        </w:numPr>
        <w:tabs>
          <w:tab w:val="left" w:pos="1710"/>
        </w:tabs>
        <w:spacing w:before="240"/>
        <w:ind w:left="1080"/>
      </w:pPr>
      <w:r w:rsidRPr="00C76B05">
        <w:t>Working knowledge of Fairhaven College’s operations and structure.</w:t>
      </w:r>
    </w:p>
    <w:p w14:paraId="564F7B3D" w14:textId="77777777" w:rsidR="00D36859" w:rsidRPr="00C76B05" w:rsidRDefault="00D36859" w:rsidP="00D36859">
      <w:pPr>
        <w:pStyle w:val="ListParagraph"/>
        <w:numPr>
          <w:ilvl w:val="0"/>
          <w:numId w:val="6"/>
        </w:numPr>
        <w:tabs>
          <w:tab w:val="left" w:pos="1710"/>
        </w:tabs>
        <w:spacing w:before="240"/>
        <w:ind w:left="1080"/>
      </w:pPr>
      <w:r w:rsidRPr="00C76B05">
        <w:t>Conflict management skills.</w:t>
      </w:r>
    </w:p>
    <w:p w14:paraId="70F6DC80" w14:textId="77777777" w:rsidR="00D36859" w:rsidRPr="00C76B05" w:rsidRDefault="00D36859" w:rsidP="00D36859">
      <w:pPr>
        <w:pStyle w:val="ListParagraph"/>
        <w:numPr>
          <w:ilvl w:val="0"/>
          <w:numId w:val="6"/>
        </w:numPr>
        <w:tabs>
          <w:tab w:val="left" w:pos="1710"/>
        </w:tabs>
        <w:spacing w:before="240"/>
        <w:ind w:left="1080"/>
      </w:pPr>
      <w:r w:rsidRPr="00C76B05">
        <w:t>Strong organizational and time management skills.</w:t>
      </w:r>
    </w:p>
    <w:p w14:paraId="49760CD7" w14:textId="286499D2" w:rsidR="00D36859" w:rsidRPr="00C76B05" w:rsidRDefault="00427C7A" w:rsidP="00D36859">
      <w:pPr>
        <w:pStyle w:val="ListParagraph"/>
        <w:numPr>
          <w:ilvl w:val="0"/>
          <w:numId w:val="6"/>
        </w:numPr>
        <w:tabs>
          <w:tab w:val="left" w:pos="1710"/>
        </w:tabs>
        <w:spacing w:before="240"/>
        <w:ind w:left="1080"/>
      </w:pPr>
      <w:r w:rsidRPr="00C76B05">
        <w:t>A strong ability to communicate effectively and clearly.</w:t>
      </w:r>
    </w:p>
    <w:p w14:paraId="50D77523" w14:textId="77777777" w:rsidR="00D36859" w:rsidRPr="00C76B05" w:rsidRDefault="00D36859" w:rsidP="00D36859">
      <w:pPr>
        <w:pStyle w:val="ListParagraph"/>
        <w:numPr>
          <w:ilvl w:val="0"/>
          <w:numId w:val="6"/>
        </w:numPr>
        <w:tabs>
          <w:tab w:val="left" w:pos="1710"/>
        </w:tabs>
        <w:spacing w:before="240"/>
        <w:ind w:left="1080"/>
      </w:pPr>
      <w:r w:rsidRPr="00C76B05">
        <w:t>Experience working as a member of a team.</w:t>
      </w:r>
    </w:p>
    <w:p w14:paraId="74B5A22B" w14:textId="2923939E" w:rsidR="00D36859" w:rsidRPr="00C76B05" w:rsidRDefault="00427C7A" w:rsidP="00D36859">
      <w:pPr>
        <w:pStyle w:val="ListParagraph"/>
        <w:numPr>
          <w:ilvl w:val="0"/>
          <w:numId w:val="6"/>
        </w:numPr>
        <w:tabs>
          <w:tab w:val="left" w:pos="1710"/>
        </w:tabs>
        <w:spacing w:before="240"/>
        <w:ind w:left="1080"/>
      </w:pPr>
      <w:r w:rsidRPr="00C76B05">
        <w:t>W</w:t>
      </w:r>
      <w:r w:rsidR="00D36859" w:rsidRPr="00C76B05">
        <w:t>orking knowledge of the University governance and organizational systems</w:t>
      </w:r>
      <w:r w:rsidRPr="00C76B05">
        <w:t>.</w:t>
      </w:r>
    </w:p>
    <w:p w14:paraId="771B3F62" w14:textId="212AE837" w:rsidR="00D36859" w:rsidRPr="00C76B05" w:rsidRDefault="00D36859" w:rsidP="00D36859">
      <w:pPr>
        <w:pStyle w:val="ListParagraph"/>
        <w:numPr>
          <w:ilvl w:val="0"/>
          <w:numId w:val="6"/>
        </w:numPr>
        <w:tabs>
          <w:tab w:val="left" w:pos="1710"/>
        </w:tabs>
        <w:spacing w:before="240"/>
        <w:ind w:left="1080"/>
      </w:pPr>
      <w:r w:rsidRPr="00C76B05">
        <w:t>Ability to think holistically and strategically about complex issues</w:t>
      </w:r>
      <w:r w:rsidR="00427C7A" w:rsidRPr="00C76B05">
        <w:t>.</w:t>
      </w:r>
    </w:p>
    <w:p w14:paraId="061B38B6" w14:textId="0A48EC60" w:rsidR="00427C7A" w:rsidRPr="00C76B05" w:rsidRDefault="00427C7A" w:rsidP="00D36859">
      <w:pPr>
        <w:pStyle w:val="ListParagraph"/>
        <w:numPr>
          <w:ilvl w:val="0"/>
          <w:numId w:val="6"/>
        </w:numPr>
        <w:tabs>
          <w:tab w:val="left" w:pos="1710"/>
        </w:tabs>
        <w:spacing w:before="240"/>
        <w:ind w:left="1080"/>
      </w:pPr>
      <w:r w:rsidRPr="00C76B05">
        <w:t xml:space="preserve">A self-starter for projects and work. </w:t>
      </w:r>
    </w:p>
    <w:p w14:paraId="6B5B84DD" w14:textId="77777777" w:rsidR="00D36859" w:rsidRPr="00C76B05" w:rsidRDefault="00D36859" w:rsidP="00D36859">
      <w:pPr>
        <w:pStyle w:val="ListParagraph"/>
        <w:numPr>
          <w:ilvl w:val="0"/>
          <w:numId w:val="6"/>
        </w:numPr>
        <w:tabs>
          <w:tab w:val="left" w:pos="1710"/>
        </w:tabs>
        <w:spacing w:before="240"/>
        <w:ind w:left="1080"/>
      </w:pPr>
      <w:r w:rsidRPr="00C76B05">
        <w:t>Critical thinking and problem-solving skills</w:t>
      </w:r>
    </w:p>
    <w:p w14:paraId="310512A3" w14:textId="1D145F99" w:rsidR="00D36859" w:rsidRDefault="00D36859" w:rsidP="00D36859">
      <w:pPr>
        <w:pStyle w:val="ListParagraph"/>
        <w:numPr>
          <w:ilvl w:val="0"/>
          <w:numId w:val="6"/>
        </w:numPr>
        <w:tabs>
          <w:tab w:val="left" w:pos="1710"/>
        </w:tabs>
        <w:spacing w:before="240"/>
        <w:ind w:left="1080"/>
      </w:pPr>
      <w:r w:rsidRPr="00C76B05">
        <w:t>Ability to facilitate group decision-making processes.</w:t>
      </w:r>
    </w:p>
    <w:p w14:paraId="458C77D8" w14:textId="5AA1C5D0" w:rsidR="00864BB2" w:rsidRPr="00C76B05" w:rsidRDefault="00864BB2" w:rsidP="00D36859">
      <w:pPr>
        <w:pStyle w:val="ListParagraph"/>
        <w:numPr>
          <w:ilvl w:val="0"/>
          <w:numId w:val="6"/>
        </w:numPr>
        <w:tabs>
          <w:tab w:val="left" w:pos="1710"/>
        </w:tabs>
        <w:spacing w:before="240"/>
        <w:ind w:left="1080"/>
      </w:pPr>
      <w:r w:rsidRPr="00C76B05">
        <w:rPr>
          <w:noProof/>
        </w:rPr>
        <mc:AlternateContent>
          <mc:Choice Requires="wps">
            <w:drawing>
              <wp:anchor distT="0" distB="0" distL="114300" distR="114300" simplePos="0" relativeHeight="251673600" behindDoc="0" locked="0" layoutInCell="1" allowOverlap="1" wp14:anchorId="35C29934" wp14:editId="7DFFFFB2">
                <wp:simplePos x="0" y="0"/>
                <wp:positionH relativeFrom="margin">
                  <wp:posOffset>390945</wp:posOffset>
                </wp:positionH>
                <wp:positionV relativeFrom="paragraph">
                  <wp:posOffset>253916</wp:posOffset>
                </wp:positionV>
                <wp:extent cx="5638800" cy="340995"/>
                <wp:effectExtent l="0" t="0" r="0" b="1905"/>
                <wp:wrapTopAndBottom/>
                <wp:docPr id="4" name="Rectangle 4"/>
                <wp:cNvGraphicFramePr/>
                <a:graphic xmlns:a="http://schemas.openxmlformats.org/drawingml/2006/main">
                  <a:graphicData uri="http://schemas.microsoft.com/office/word/2010/wordprocessingShape">
                    <wps:wsp>
                      <wps:cNvSpPr/>
                      <wps:spPr>
                        <a:xfrm>
                          <a:off x="0" y="0"/>
                          <a:ext cx="5638800" cy="340995"/>
                        </a:xfrm>
                        <a:prstGeom prst="rect">
                          <a:avLst/>
                        </a:prstGeom>
                        <a:solidFill>
                          <a:srgbClr val="4472C4"/>
                        </a:solidFill>
                        <a:ln w="12700" cap="flat" cmpd="sng" algn="ctr">
                          <a:noFill/>
                          <a:prstDash val="solid"/>
                          <a:miter lim="800000"/>
                        </a:ln>
                        <a:effectLst/>
                      </wps:spPr>
                      <wps:txbx>
                        <w:txbxContent>
                          <w:p w14:paraId="44EFC930" w14:textId="77777777" w:rsidR="00496A48" w:rsidRPr="003D5F57" w:rsidRDefault="00496A48" w:rsidP="00496A48">
                            <w:pPr>
                              <w:jc w:val="center"/>
                              <w:rPr>
                                <w:rFonts w:asciiTheme="majorHAnsi" w:eastAsiaTheme="majorEastAsia" w:hAnsiTheme="majorHAnsi" w:cstheme="majorBidi"/>
                                <w:b/>
                                <w:bCs/>
                                <w:color w:val="FFFFFF" w:themeColor="background1"/>
                                <w:sz w:val="32"/>
                                <w:szCs w:val="36"/>
                              </w:rPr>
                            </w:pPr>
                            <w:r w:rsidRPr="003D5F57">
                              <w:rPr>
                                <w:rFonts w:asciiTheme="majorHAnsi" w:eastAsiaTheme="majorEastAsia" w:hAnsiTheme="majorHAnsi" w:cstheme="majorBidi"/>
                                <w:b/>
                                <w:bCs/>
                                <w:color w:val="FFFFFF" w:themeColor="background1"/>
                                <w:sz w:val="32"/>
                                <w:szCs w:val="36"/>
                              </w:rPr>
                              <w:t>REQUIRED 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C29934" id="Rectangle 4" o:spid="_x0000_s1032" style="position:absolute;left:0;text-align:left;margin-left:30.8pt;margin-top:20pt;width:444pt;height:26.8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" fillcolor="#4472c4" stroked="f" strokeweight="1pt">
                <v:textbox>
                  <w:txbxContent>
                    <w:p w14:paraId="44EFC930" w14:textId="77777777" w:rsidR="00496A48" w:rsidRPr="003D5F57" w:rsidRDefault="00496A48" w:rsidP="00496A48">
                      <w:pPr>
                        <w:jc w:val="center"/>
                        <w:rPr>
                          <w:rFonts w:asciiTheme="majorHAnsi" w:eastAsiaTheme="majorEastAsia" w:hAnsiTheme="majorHAnsi" w:cstheme="majorBidi"/>
                          <w:b/>
                          <w:bCs/>
                          <w:color w:val="FFFFFF" w:themeColor="background1"/>
                          <w:sz w:val="32"/>
                          <w:szCs w:val="36"/>
                        </w:rPr>
                      </w:pPr>
                      <w:r w:rsidRPr="003D5F57">
                        <w:rPr>
                          <w:rFonts w:asciiTheme="majorHAnsi" w:eastAsiaTheme="majorEastAsia" w:hAnsiTheme="majorHAnsi" w:cstheme="majorBidi"/>
                          <w:b/>
                          <w:bCs/>
                          <w:color w:val="FFFFFF" w:themeColor="background1"/>
                          <w:sz w:val="32"/>
                          <w:szCs w:val="36"/>
                        </w:rPr>
                        <w:t>REQUIRED QUALIFICATIONS</w:t>
                      </w:r>
                    </w:p>
                  </w:txbxContent>
                </v:textbox>
                <w10:wrap type="topAndBottom" anchorx="margin"/>
              </v:rect>
            </w:pict>
          </mc:Fallback>
        </mc:AlternateContent>
      </w:r>
      <w:r>
        <w:t>Ability to complete entire term of position.</w:t>
      </w:r>
    </w:p>
    <w:p w14:paraId="20E47385" w14:textId="1F3D3980" w:rsidR="00496A48" w:rsidRPr="00C76B05" w:rsidRDefault="00496A48" w:rsidP="00496A48">
      <w:pPr>
        <w:pStyle w:val="ListParagraph"/>
        <w:spacing w:before="240"/>
        <w:ind w:left="1080"/>
      </w:pPr>
    </w:p>
    <w:p w14:paraId="06A9E377" w14:textId="708BA15B" w:rsidR="00110599" w:rsidRPr="00C76B05" w:rsidRDefault="00496A48" w:rsidP="00915EC4">
      <w:pPr>
        <w:pStyle w:val="ListParagraph"/>
        <w:numPr>
          <w:ilvl w:val="0"/>
          <w:numId w:val="5"/>
        </w:numPr>
        <w:spacing w:before="240"/>
        <w:ind w:left="1080" w:hanging="360"/>
      </w:pPr>
      <w:r w:rsidRPr="00C76B05">
        <w:t>Must be enrolled in a minimum of 6 credits for undergraduates and 4 credits for graduates at Western Washington University at the time of election</w:t>
      </w:r>
      <w:r w:rsidR="00B35D2C" w:rsidRPr="00C76B05">
        <w:t xml:space="preserve"> and for the consecutive Fall, Winter, and Spring Quarters after the election.</w:t>
      </w:r>
    </w:p>
    <w:p w14:paraId="74D5817A" w14:textId="63AEC7E4" w:rsidR="00D53EBE" w:rsidRPr="00C76B05" w:rsidRDefault="00D53EBE" w:rsidP="00D53EBE">
      <w:pPr>
        <w:pStyle w:val="ListParagraph"/>
        <w:numPr>
          <w:ilvl w:val="0"/>
          <w:numId w:val="5"/>
        </w:numPr>
        <w:spacing w:before="240"/>
        <w:ind w:left="1080" w:hanging="360"/>
      </w:pPr>
      <w:r w:rsidRPr="00C76B05">
        <w:t>Have c</w:t>
      </w:r>
      <w:r w:rsidR="00110599" w:rsidRPr="00C76B05">
        <w:t>omplete</w:t>
      </w:r>
      <w:r w:rsidRPr="00C76B05">
        <w:t>d</w:t>
      </w:r>
      <w:r w:rsidR="00110599" w:rsidRPr="00C76B05">
        <w:t xml:space="preserve"> 3 quarters of </w:t>
      </w:r>
      <w:r w:rsidR="00915EC4" w:rsidRPr="00C76B05">
        <w:t>college work</w:t>
      </w:r>
      <w:r w:rsidRPr="00C76B05">
        <w:t>.</w:t>
      </w:r>
    </w:p>
    <w:p w14:paraId="345D19D7" w14:textId="28C37967" w:rsidR="004D2431" w:rsidRPr="00C76B05" w:rsidRDefault="004D2431" w:rsidP="004D2431">
      <w:pPr>
        <w:pStyle w:val="ListParagraph"/>
        <w:numPr>
          <w:ilvl w:val="0"/>
          <w:numId w:val="5"/>
        </w:numPr>
        <w:spacing w:before="240"/>
        <w:ind w:left="1080" w:hanging="360"/>
      </w:pPr>
      <w:r w:rsidRPr="00C76B05">
        <w:t xml:space="preserve">Maintain </w:t>
      </w:r>
      <w:r w:rsidR="00864BB2">
        <w:t xml:space="preserve">good academic standing in Fairhaven and </w:t>
      </w:r>
      <w:r w:rsidR="00C511EF">
        <w:t>the wider university.</w:t>
      </w:r>
    </w:p>
    <w:p w14:paraId="3CC15BBE" w14:textId="567CE975" w:rsidR="00D53EBE" w:rsidRPr="00C76B05" w:rsidRDefault="00496A48" w:rsidP="002C2918">
      <w:pPr>
        <w:pStyle w:val="ListParagraph"/>
        <w:numPr>
          <w:ilvl w:val="0"/>
          <w:numId w:val="5"/>
        </w:numPr>
        <w:spacing w:before="240"/>
        <w:ind w:left="1080" w:hanging="360"/>
      </w:pPr>
      <w:r w:rsidRPr="00C76B05">
        <w:t>At the time of hiring, be eligible for employment in the U.S.</w:t>
      </w:r>
      <w:r w:rsidR="00856BFC" w:rsidRPr="00C76B05">
        <w:t xml:space="preserve"> from the time of filing for candidacy through the full term of the position.</w:t>
      </w:r>
    </w:p>
    <w:sectPr w:rsidR="00D53EBE" w:rsidRPr="00C76B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BE9E4" w14:textId="77777777" w:rsidR="00A51524" w:rsidRDefault="00A51524" w:rsidP="00864BB2">
      <w:pPr>
        <w:spacing w:after="0" w:line="240" w:lineRule="auto"/>
      </w:pPr>
      <w:r>
        <w:separator/>
      </w:r>
    </w:p>
  </w:endnote>
  <w:endnote w:type="continuationSeparator" w:id="0">
    <w:p w14:paraId="7876CD89" w14:textId="77777777" w:rsidR="00A51524" w:rsidRDefault="00A51524" w:rsidP="00864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794D" w14:textId="77777777" w:rsidR="00A51524" w:rsidRDefault="00A51524" w:rsidP="00864BB2">
      <w:pPr>
        <w:spacing w:after="0" w:line="240" w:lineRule="auto"/>
      </w:pPr>
      <w:r>
        <w:separator/>
      </w:r>
    </w:p>
  </w:footnote>
  <w:footnote w:type="continuationSeparator" w:id="0">
    <w:p w14:paraId="695693CF" w14:textId="77777777" w:rsidR="00A51524" w:rsidRDefault="00A51524" w:rsidP="00864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5188"/>
    <w:multiLevelType w:val="hybridMultilevel"/>
    <w:tmpl w:val="18B06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47542"/>
    <w:multiLevelType w:val="hybridMultilevel"/>
    <w:tmpl w:val="48E00C08"/>
    <w:lvl w:ilvl="0" w:tplc="4DFC2CF4">
      <w:numFmt w:val="bullet"/>
      <w:lvlText w:val="•"/>
      <w:lvlJc w:val="left"/>
      <w:pPr>
        <w:ind w:left="2160" w:hanging="72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A82A48"/>
    <w:multiLevelType w:val="hybridMultilevel"/>
    <w:tmpl w:val="9F3A0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6D0244"/>
    <w:multiLevelType w:val="hybridMultilevel"/>
    <w:tmpl w:val="5524C7B2"/>
    <w:lvl w:ilvl="0" w:tplc="4DFC2CF4">
      <w:numFmt w:val="bullet"/>
      <w:lvlText w:val="•"/>
      <w:lvlJc w:val="left"/>
      <w:pPr>
        <w:ind w:left="2160" w:hanging="72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2D36EAA0">
      <w:numFmt w:val="bullet"/>
      <w:lvlText w:val=""/>
      <w:lvlJc w:val="left"/>
      <w:pPr>
        <w:ind w:left="3240" w:hanging="720"/>
      </w:pPr>
      <w:rPr>
        <w:rFonts w:ascii="Symbol" w:eastAsiaTheme="minorHAnsi" w:hAnsi="Symbol" w:cstheme="minorBidi"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2E10665"/>
    <w:multiLevelType w:val="hybridMultilevel"/>
    <w:tmpl w:val="D3B41FE6"/>
    <w:lvl w:ilvl="0" w:tplc="4DFC2CF4">
      <w:numFmt w:val="bullet"/>
      <w:lvlText w:val="•"/>
      <w:lvlJc w:val="left"/>
      <w:pPr>
        <w:ind w:left="1440" w:hanging="720"/>
      </w:pPr>
      <w:rPr>
        <w:rFonts w:ascii="Calibri" w:eastAsiaTheme="minorHAnsi" w:hAnsi="Calibri" w:cs="Calibri" w:hint="default"/>
      </w:rPr>
    </w:lvl>
    <w:lvl w:ilvl="1" w:tplc="321CBD7E">
      <w:numFmt w:val="bullet"/>
      <w:lvlText w:val=""/>
      <w:lvlJc w:val="left"/>
      <w:pPr>
        <w:ind w:left="2160" w:hanging="720"/>
      </w:pPr>
      <w:rPr>
        <w:rFonts w:ascii="Symbol" w:eastAsiaTheme="minorHAnsi"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A4500F"/>
    <w:multiLevelType w:val="hybridMultilevel"/>
    <w:tmpl w:val="0D26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413062">
    <w:abstractNumId w:val="0"/>
  </w:num>
  <w:num w:numId="2" w16cid:durableId="1297836417">
    <w:abstractNumId w:val="5"/>
  </w:num>
  <w:num w:numId="3" w16cid:durableId="1855024818">
    <w:abstractNumId w:val="4"/>
  </w:num>
  <w:num w:numId="4" w16cid:durableId="1121991985">
    <w:abstractNumId w:val="1"/>
  </w:num>
  <w:num w:numId="5" w16cid:durableId="1872494847">
    <w:abstractNumId w:val="3"/>
  </w:num>
  <w:num w:numId="6" w16cid:durableId="2126457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54"/>
    <w:rsid w:val="000328D1"/>
    <w:rsid w:val="0007144A"/>
    <w:rsid w:val="000C1E55"/>
    <w:rsid w:val="000F4B08"/>
    <w:rsid w:val="00110599"/>
    <w:rsid w:val="001114D1"/>
    <w:rsid w:val="00143B2A"/>
    <w:rsid w:val="001B3A40"/>
    <w:rsid w:val="001D544C"/>
    <w:rsid w:val="0024236C"/>
    <w:rsid w:val="00261064"/>
    <w:rsid w:val="002763A1"/>
    <w:rsid w:val="0028473F"/>
    <w:rsid w:val="002964AA"/>
    <w:rsid w:val="002C2918"/>
    <w:rsid w:val="002E4ED5"/>
    <w:rsid w:val="003245CB"/>
    <w:rsid w:val="00355AE0"/>
    <w:rsid w:val="00367379"/>
    <w:rsid w:val="003C201C"/>
    <w:rsid w:val="003D5B25"/>
    <w:rsid w:val="00423305"/>
    <w:rsid w:val="00427C7A"/>
    <w:rsid w:val="00450737"/>
    <w:rsid w:val="00471992"/>
    <w:rsid w:val="00486082"/>
    <w:rsid w:val="00496A48"/>
    <w:rsid w:val="004B0017"/>
    <w:rsid w:val="004D2431"/>
    <w:rsid w:val="00551A15"/>
    <w:rsid w:val="00557322"/>
    <w:rsid w:val="00583FE8"/>
    <w:rsid w:val="00642C7F"/>
    <w:rsid w:val="00650AF0"/>
    <w:rsid w:val="00661602"/>
    <w:rsid w:val="00695EB4"/>
    <w:rsid w:val="006E0E60"/>
    <w:rsid w:val="006E1A17"/>
    <w:rsid w:val="0073549F"/>
    <w:rsid w:val="0079609C"/>
    <w:rsid w:val="007B761F"/>
    <w:rsid w:val="008051D8"/>
    <w:rsid w:val="00856BFC"/>
    <w:rsid w:val="00864BB2"/>
    <w:rsid w:val="00871299"/>
    <w:rsid w:val="008A7A87"/>
    <w:rsid w:val="00915EC4"/>
    <w:rsid w:val="00940F2F"/>
    <w:rsid w:val="00964C4C"/>
    <w:rsid w:val="00980CA1"/>
    <w:rsid w:val="009B54F0"/>
    <w:rsid w:val="009B566B"/>
    <w:rsid w:val="009D7C9A"/>
    <w:rsid w:val="009E5C71"/>
    <w:rsid w:val="009F1E12"/>
    <w:rsid w:val="009F20B9"/>
    <w:rsid w:val="009F2D54"/>
    <w:rsid w:val="009F3C0A"/>
    <w:rsid w:val="00A34916"/>
    <w:rsid w:val="00A51524"/>
    <w:rsid w:val="00A73939"/>
    <w:rsid w:val="00AC56B8"/>
    <w:rsid w:val="00AC6EAD"/>
    <w:rsid w:val="00AD5D13"/>
    <w:rsid w:val="00AF1C5C"/>
    <w:rsid w:val="00AF7718"/>
    <w:rsid w:val="00B35D2C"/>
    <w:rsid w:val="00B50879"/>
    <w:rsid w:val="00BA46B8"/>
    <w:rsid w:val="00BE2EB3"/>
    <w:rsid w:val="00C33441"/>
    <w:rsid w:val="00C4581F"/>
    <w:rsid w:val="00C46491"/>
    <w:rsid w:val="00C511EF"/>
    <w:rsid w:val="00C76B05"/>
    <w:rsid w:val="00D007F2"/>
    <w:rsid w:val="00D1081A"/>
    <w:rsid w:val="00D155C1"/>
    <w:rsid w:val="00D36859"/>
    <w:rsid w:val="00D53958"/>
    <w:rsid w:val="00D53EBE"/>
    <w:rsid w:val="00D56B54"/>
    <w:rsid w:val="00D60BBD"/>
    <w:rsid w:val="00DB32E3"/>
    <w:rsid w:val="00DD5F55"/>
    <w:rsid w:val="00E07EC4"/>
    <w:rsid w:val="00E41BAD"/>
    <w:rsid w:val="00E4413B"/>
    <w:rsid w:val="00E50830"/>
    <w:rsid w:val="00EA7F20"/>
    <w:rsid w:val="00F032AE"/>
    <w:rsid w:val="00F034FF"/>
    <w:rsid w:val="00F175C4"/>
    <w:rsid w:val="00F264A0"/>
    <w:rsid w:val="00F43DDD"/>
    <w:rsid w:val="00F62C0A"/>
    <w:rsid w:val="00F658D6"/>
    <w:rsid w:val="00F74F58"/>
    <w:rsid w:val="00F8485F"/>
    <w:rsid w:val="00F959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A1526"/>
  <w15:chartTrackingRefBased/>
  <w15:docId w15:val="{E42031FA-3716-45E7-A954-806F17A0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D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D54"/>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9F2D5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F2D54"/>
    <w:rPr>
      <w:i/>
      <w:iCs/>
      <w:color w:val="4472C4" w:themeColor="accent1"/>
    </w:rPr>
  </w:style>
  <w:style w:type="paragraph" w:styleId="ListParagraph">
    <w:name w:val="List Paragraph"/>
    <w:basedOn w:val="Normal"/>
    <w:uiPriority w:val="34"/>
    <w:qFormat/>
    <w:rsid w:val="00C46491"/>
    <w:pPr>
      <w:ind w:left="720"/>
      <w:contextualSpacing/>
    </w:pPr>
  </w:style>
  <w:style w:type="paragraph" w:styleId="Header">
    <w:name w:val="header"/>
    <w:basedOn w:val="Normal"/>
    <w:link w:val="HeaderChar"/>
    <w:uiPriority w:val="99"/>
    <w:unhideWhenUsed/>
    <w:rsid w:val="00864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BB2"/>
  </w:style>
  <w:style w:type="paragraph" w:styleId="Footer">
    <w:name w:val="footer"/>
    <w:basedOn w:val="Normal"/>
    <w:link w:val="FooterChar"/>
    <w:uiPriority w:val="99"/>
    <w:unhideWhenUsed/>
    <w:rsid w:val="00864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90F0F76989674184BF3A382799F094" ma:contentTypeVersion="9" ma:contentTypeDescription="Create a new document." ma:contentTypeScope="" ma:versionID="a5a8502da2eb2652b4d90f7e30f748e0">
  <xsd:schema xmlns:xsd="http://www.w3.org/2001/XMLSchema" xmlns:xs="http://www.w3.org/2001/XMLSchema" xmlns:p="http://schemas.microsoft.com/office/2006/metadata/properties" xmlns:ns2="b16fb2f9-1af2-45db-8b57-a27a8004a9be" xmlns:ns3="98c3eb31-164f-405f-9f02-595cdc6855c5" targetNamespace="http://schemas.microsoft.com/office/2006/metadata/properties" ma:root="true" ma:fieldsID="ff2a0fdd402b0bdabf28ec9dd916977b" ns2:_="" ns3:_="">
    <xsd:import namespace="b16fb2f9-1af2-45db-8b57-a27a8004a9be"/>
    <xsd:import namespace="98c3eb31-164f-405f-9f02-595cdc685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fb2f9-1af2-45db-8b57-a27a8004a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3eb31-164f-405f-9f02-595cdc6855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FBC52-7A2B-4C0D-AD63-0914EA870181}">
  <ds:schemaRefs>
    <ds:schemaRef ds:uri="http://schemas.openxmlformats.org/officeDocument/2006/bibliography"/>
  </ds:schemaRefs>
</ds:datastoreItem>
</file>

<file path=customXml/itemProps2.xml><?xml version="1.0" encoding="utf-8"?>
<ds:datastoreItem xmlns:ds="http://schemas.openxmlformats.org/officeDocument/2006/customXml" ds:itemID="{4CED8992-490B-45C8-83C3-32616AF9A1F7}"/>
</file>

<file path=customXml/itemProps3.xml><?xml version="1.0" encoding="utf-8"?>
<ds:datastoreItem xmlns:ds="http://schemas.openxmlformats.org/officeDocument/2006/customXml" ds:itemID="{C0C54583-3E82-4838-A84B-0210E7852006}"/>
</file>

<file path=customXml/itemProps4.xml><?xml version="1.0" encoding="utf-8"?>
<ds:datastoreItem xmlns:ds="http://schemas.openxmlformats.org/officeDocument/2006/customXml" ds:itemID="{2A28DA0E-649E-45EA-B1F0-9167698D61AC}"/>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Delfine DeFrank</dc:creator>
  <cp:keywords/>
  <dc:description/>
  <cp:lastModifiedBy>Quincy Ingalls</cp:lastModifiedBy>
  <cp:revision>6</cp:revision>
  <dcterms:created xsi:type="dcterms:W3CDTF">2022-04-04T20:51:00Z</dcterms:created>
  <dcterms:modified xsi:type="dcterms:W3CDTF">2022-04-15T21:26:00Z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0x0101004990F0F76989674184BF3A382799F094</vt:lpwstr>
  </property>
</Properties>
</file>